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DE" w:rsidRDefault="00B86049">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A50FDE" w:rsidRDefault="00A50FDE" w:rsidP="00A50FDE"/>
    <w:p w:rsidR="00A50FDE" w:rsidRDefault="00A50FDE" w:rsidP="00A50FDE">
      <w:pPr>
        <w:rPr>
          <w:rFonts w:ascii="Times New Roman" w:hAnsi="Times New Roman"/>
          <w:b/>
        </w:rPr>
      </w:pPr>
      <w:r>
        <w:rPr>
          <w:rFonts w:ascii="Times New Roman" w:hAnsi="Times New Roman"/>
          <w:b/>
        </w:rPr>
        <w:t>Workforce Investment Area 16</w:t>
      </w:r>
    </w:p>
    <w:p w:rsidR="00A50FDE" w:rsidRDefault="00A50FDE" w:rsidP="00A50FDE">
      <w:pPr>
        <w:rPr>
          <w:rFonts w:ascii="Times New Roman" w:hAnsi="Times New Roman"/>
          <w:b/>
        </w:rPr>
      </w:pPr>
    </w:p>
    <w:p w:rsidR="00A50FDE" w:rsidRDefault="00A50FDE" w:rsidP="00A50FDE">
      <w:pPr>
        <w:rPr>
          <w:rFonts w:ascii="Times New Roman" w:hAnsi="Times New Roman"/>
          <w:b/>
        </w:rPr>
      </w:pPr>
      <w:r>
        <w:rPr>
          <w:rFonts w:ascii="Times New Roman" w:hAnsi="Times New Roman"/>
          <w:b/>
        </w:rPr>
        <w:t>Belmont, Carroll, Harrison and Jefferson Counties</w:t>
      </w:r>
      <w:r>
        <w:rPr>
          <w:rFonts w:ascii="Times New Roman" w:hAnsi="Times New Roman"/>
          <w:b/>
        </w:rPr>
        <w:tab/>
      </w:r>
      <w:r>
        <w:rPr>
          <w:rFonts w:ascii="Times New Roman" w:hAnsi="Times New Roman"/>
          <w:b/>
        </w:rPr>
        <w:tab/>
      </w:r>
      <w:r>
        <w:rPr>
          <w:rFonts w:ascii="Times New Roman" w:hAnsi="Times New Roman"/>
          <w:b/>
        </w:rPr>
        <w:tab/>
      </w:r>
    </w:p>
    <w:p w:rsidR="00A50FDE" w:rsidRDefault="00A50FDE" w:rsidP="00A50FDE">
      <w:pPr>
        <w:rPr>
          <w:rFonts w:ascii="Times New Roman" w:hAnsi="Times New Roman"/>
          <w:b/>
        </w:rPr>
      </w:pPr>
    </w:p>
    <w:p w:rsidR="00A50FDE" w:rsidRDefault="00A50FDE" w:rsidP="00A50FDE">
      <w:pPr>
        <w:rPr>
          <w:rFonts w:ascii="Times New Roman" w:hAnsi="Times New Roman"/>
          <w:b/>
        </w:rPr>
      </w:pPr>
      <w:r>
        <w:rPr>
          <w:rFonts w:ascii="Times New Roman" w:hAnsi="Times New Roman"/>
          <w:b/>
        </w:rPr>
        <w:t>Policy Letter</w:t>
      </w:r>
      <w:r>
        <w:rPr>
          <w:rFonts w:ascii="Times New Roman" w:hAnsi="Times New Roman"/>
          <w:b/>
        </w:rPr>
        <w:tab/>
        <w:t>02-2009</w:t>
      </w:r>
    </w:p>
    <w:p w:rsidR="00A50FDE" w:rsidRDefault="00A50FDE" w:rsidP="00A50FDE">
      <w:pPr>
        <w:rPr>
          <w:rFonts w:ascii="Times New Roman" w:hAnsi="Times New Roman"/>
          <w:b/>
        </w:rPr>
      </w:pPr>
    </w:p>
    <w:p w:rsidR="00A50FDE" w:rsidRDefault="00A50FDE" w:rsidP="00A50FDE">
      <w:pPr>
        <w:rPr>
          <w:rFonts w:ascii="Times New Roman" w:hAnsi="Times New Roman"/>
          <w:b/>
        </w:rPr>
      </w:pPr>
      <w:r>
        <w:rPr>
          <w:rFonts w:ascii="Times New Roman" w:hAnsi="Times New Roman"/>
          <w:b/>
        </w:rPr>
        <w:t>Policy:  Customized Training</w:t>
      </w:r>
    </w:p>
    <w:p w:rsidR="00A50FDE" w:rsidRDefault="00A50FDE" w:rsidP="00A50FDE">
      <w:pPr>
        <w:pBdr>
          <w:bottom w:val="single" w:sz="12" w:space="1" w:color="auto"/>
        </w:pBdr>
        <w:rPr>
          <w:rFonts w:ascii="Times New Roman" w:hAnsi="Times New Roman"/>
          <w:b/>
        </w:rPr>
      </w:pPr>
    </w:p>
    <w:p w:rsidR="00A50FDE" w:rsidRDefault="00A50FDE" w:rsidP="00A50FDE">
      <w:pPr>
        <w:rPr>
          <w:rFonts w:ascii="Times New Roman" w:hAnsi="Times New Roman"/>
        </w:rPr>
      </w:pPr>
    </w:p>
    <w:p w:rsidR="00A50FDE" w:rsidRDefault="00A50FDE" w:rsidP="00A50FDE">
      <w:pPr>
        <w:rPr>
          <w:rFonts w:ascii="Times New Roman" w:hAnsi="Times New Roman"/>
          <w:b/>
        </w:rPr>
      </w:pPr>
      <w:r>
        <w:rPr>
          <w:rFonts w:ascii="Times New Roman" w:hAnsi="Times New Roman"/>
          <w:b/>
        </w:rPr>
        <w:t>I.</w:t>
      </w:r>
      <w:r>
        <w:rPr>
          <w:rFonts w:ascii="Times New Roman" w:hAnsi="Times New Roman"/>
          <w:b/>
        </w:rPr>
        <w:tab/>
        <w:t>PURPOSE</w:t>
      </w:r>
    </w:p>
    <w:p w:rsidR="00A50FDE" w:rsidRDefault="00A50FDE" w:rsidP="00A50FDE">
      <w:pPr>
        <w:rPr>
          <w:rFonts w:ascii="Times New Roman" w:hAnsi="Times New Roman"/>
        </w:rPr>
      </w:pPr>
    </w:p>
    <w:p w:rsidR="00A50FDE" w:rsidRDefault="00A50FDE" w:rsidP="00A50FDE">
      <w:pPr>
        <w:rPr>
          <w:rFonts w:ascii="Times New Roman" w:hAnsi="Times New Roman"/>
        </w:rPr>
      </w:pPr>
      <w:r>
        <w:rPr>
          <w:rFonts w:ascii="Times New Roman" w:hAnsi="Times New Roman"/>
        </w:rPr>
        <w:tab/>
        <w:t xml:space="preserve">To establish a policy for customized training as authorized under the Workforce </w:t>
      </w:r>
    </w:p>
    <w:p w:rsidR="00A50FDE" w:rsidRDefault="00A50FDE" w:rsidP="00A50FDE">
      <w:pPr>
        <w:ind w:left="720"/>
        <w:rPr>
          <w:rFonts w:ascii="Times New Roman" w:hAnsi="Times New Roman"/>
        </w:rPr>
      </w:pPr>
      <w:r>
        <w:rPr>
          <w:rFonts w:ascii="Times New Roman" w:hAnsi="Times New Roman"/>
        </w:rPr>
        <w:t>Investment Act, WIA Section 101(8); WIA Regulations in 20 CFR Subpart G. 663.715, 663.720 and 663.730; and in accordance with Workforce Investment Act(WIA) Transmittal Letter No. 40.</w:t>
      </w:r>
    </w:p>
    <w:p w:rsidR="00A50FDE" w:rsidRDefault="00A50FDE" w:rsidP="00A50FDE">
      <w:pPr>
        <w:rPr>
          <w:rFonts w:ascii="Times New Roman" w:hAnsi="Times New Roman"/>
        </w:rPr>
      </w:pPr>
    </w:p>
    <w:p w:rsidR="00A50FDE" w:rsidRDefault="00A50FDE" w:rsidP="00A50FDE">
      <w:pPr>
        <w:rPr>
          <w:rFonts w:ascii="Times New Roman" w:hAnsi="Times New Roman"/>
          <w:b/>
        </w:rPr>
      </w:pPr>
      <w:r>
        <w:rPr>
          <w:rFonts w:ascii="Times New Roman" w:hAnsi="Times New Roman"/>
          <w:b/>
        </w:rPr>
        <w:t>II.</w:t>
      </w:r>
      <w:r>
        <w:rPr>
          <w:rFonts w:ascii="Times New Roman" w:hAnsi="Times New Roman"/>
          <w:b/>
        </w:rPr>
        <w:tab/>
        <w:t>WORKFORCE INVESTMENT BOARD APPROVAL</w:t>
      </w:r>
    </w:p>
    <w:p w:rsidR="00A50FDE" w:rsidRDefault="00A50FDE" w:rsidP="00A50FDE">
      <w:pPr>
        <w:rPr>
          <w:rFonts w:ascii="Times New Roman" w:hAnsi="Times New Roman"/>
          <w:b/>
        </w:rPr>
      </w:pPr>
      <w:r>
        <w:rPr>
          <w:rFonts w:ascii="Times New Roman" w:hAnsi="Times New Roman"/>
          <w:b/>
        </w:rPr>
        <w:tab/>
      </w:r>
    </w:p>
    <w:p w:rsidR="00A50FDE" w:rsidRDefault="00A50FDE" w:rsidP="00A50FDE">
      <w:pPr>
        <w:rPr>
          <w:rFonts w:ascii="Times New Roman" w:hAnsi="Times New Roman"/>
        </w:rPr>
      </w:pPr>
      <w:r>
        <w:rPr>
          <w:rFonts w:ascii="Times New Roman" w:hAnsi="Times New Roman"/>
          <w:b/>
        </w:rPr>
        <w:tab/>
      </w:r>
      <w:r>
        <w:rPr>
          <w:rFonts w:ascii="Times New Roman" w:hAnsi="Times New Roman"/>
        </w:rPr>
        <w:t>Motion 10-2009 approved on March 13, 2009</w:t>
      </w:r>
    </w:p>
    <w:p w:rsidR="00A50FDE" w:rsidRDefault="00A50FDE" w:rsidP="00A50FDE">
      <w:pPr>
        <w:rPr>
          <w:rFonts w:ascii="Times New Roman" w:hAnsi="Times New Roman"/>
        </w:rPr>
      </w:pPr>
    </w:p>
    <w:p w:rsidR="00A50FDE" w:rsidRDefault="00A50FDE" w:rsidP="00A50FDE">
      <w:pPr>
        <w:rPr>
          <w:rFonts w:ascii="Times New Roman" w:hAnsi="Times New Roman"/>
          <w:b/>
        </w:rPr>
      </w:pPr>
      <w:r>
        <w:rPr>
          <w:rFonts w:ascii="Times New Roman" w:hAnsi="Times New Roman"/>
          <w:b/>
        </w:rPr>
        <w:t>III.</w:t>
      </w:r>
      <w:r>
        <w:rPr>
          <w:rFonts w:ascii="Times New Roman" w:hAnsi="Times New Roman"/>
          <w:b/>
        </w:rPr>
        <w:tab/>
        <w:t>CUSTOMIZED TRAINING PROGRAM BACKGROUND</w:t>
      </w:r>
    </w:p>
    <w:p w:rsidR="00A50FDE" w:rsidRDefault="00A50FDE" w:rsidP="00A50FDE">
      <w:pPr>
        <w:rPr>
          <w:rFonts w:ascii="Times New Roman" w:hAnsi="Times New Roman"/>
        </w:rPr>
      </w:pPr>
    </w:p>
    <w:p w:rsidR="00A50FDE" w:rsidRDefault="00A50FDE" w:rsidP="00A50FDE">
      <w:pPr>
        <w:rPr>
          <w:rFonts w:ascii="Times New Roman" w:hAnsi="Times New Roman"/>
        </w:rPr>
      </w:pPr>
      <w:r>
        <w:rPr>
          <w:rFonts w:ascii="Times New Roman" w:hAnsi="Times New Roman"/>
        </w:rPr>
        <w:tab/>
        <w:t>Local Workforce Investment Boards</w:t>
      </w:r>
      <w:r w:rsidR="004114D0">
        <w:rPr>
          <w:rFonts w:ascii="Times New Roman" w:hAnsi="Times New Roman"/>
        </w:rPr>
        <w:t xml:space="preserve"> </w:t>
      </w:r>
      <w:r>
        <w:rPr>
          <w:rFonts w:ascii="Times New Roman" w:hAnsi="Times New Roman"/>
        </w:rPr>
        <w:t xml:space="preserve">(WIBs) and the State may offer customized </w:t>
      </w:r>
    </w:p>
    <w:p w:rsidR="00A50FDE" w:rsidRDefault="00A50FDE" w:rsidP="00A50FDE">
      <w:pPr>
        <w:rPr>
          <w:rFonts w:ascii="Times New Roman" w:hAnsi="Times New Roman"/>
        </w:rPr>
      </w:pPr>
      <w:r>
        <w:rPr>
          <w:rFonts w:ascii="Times New Roman" w:hAnsi="Times New Roman"/>
        </w:rPr>
        <w:tab/>
      </w:r>
      <w:proofErr w:type="gramStart"/>
      <w:r>
        <w:rPr>
          <w:rFonts w:ascii="Times New Roman" w:hAnsi="Times New Roman"/>
        </w:rPr>
        <w:t>training</w:t>
      </w:r>
      <w:proofErr w:type="gramEnd"/>
      <w:r>
        <w:rPr>
          <w:rFonts w:ascii="Times New Roman" w:hAnsi="Times New Roman"/>
        </w:rPr>
        <w:t xml:space="preserve"> through an agreement with either a vendor or employer with a </w:t>
      </w:r>
    </w:p>
    <w:p w:rsidR="004114D0" w:rsidRDefault="00A50FDE" w:rsidP="00A50FDE">
      <w:pPr>
        <w:rPr>
          <w:rFonts w:ascii="Times New Roman" w:hAnsi="Times New Roman"/>
        </w:rPr>
      </w:pPr>
      <w:r>
        <w:rPr>
          <w:rFonts w:ascii="Times New Roman" w:hAnsi="Times New Roman"/>
        </w:rPr>
        <w:tab/>
      </w:r>
      <w:proofErr w:type="gramStart"/>
      <w:r>
        <w:rPr>
          <w:rFonts w:ascii="Times New Roman" w:hAnsi="Times New Roman"/>
        </w:rPr>
        <w:t>mandatory</w:t>
      </w:r>
      <w:proofErr w:type="gramEnd"/>
      <w:r>
        <w:rPr>
          <w:rFonts w:ascii="Times New Roman" w:hAnsi="Times New Roman"/>
        </w:rPr>
        <w:t xml:space="preserve"> employer match requirement of 50% of the cost of training.  </w:t>
      </w:r>
    </w:p>
    <w:p w:rsidR="004114D0" w:rsidRDefault="004114D0" w:rsidP="00A50FDE">
      <w:pPr>
        <w:rPr>
          <w:rFonts w:ascii="Times New Roman" w:hAnsi="Times New Roman"/>
        </w:rPr>
      </w:pPr>
    </w:p>
    <w:p w:rsidR="00A50FDE" w:rsidRDefault="00A50FDE" w:rsidP="004114D0">
      <w:pPr>
        <w:rPr>
          <w:rFonts w:ascii="Times New Roman" w:hAnsi="Times New Roman"/>
        </w:rPr>
      </w:pPr>
      <w:r>
        <w:rPr>
          <w:rFonts w:ascii="Times New Roman" w:hAnsi="Times New Roman"/>
        </w:rPr>
        <w:t>I</w:t>
      </w:r>
      <w:r w:rsidR="004114D0">
        <w:rPr>
          <w:rFonts w:ascii="Times New Roman" w:hAnsi="Times New Roman"/>
        </w:rPr>
        <w:t xml:space="preserve">n May </w:t>
      </w:r>
      <w:r>
        <w:rPr>
          <w:rFonts w:ascii="Times New Roman" w:hAnsi="Times New Roman"/>
        </w:rPr>
        <w:t>2007, Ohio submitted a waiver request to the United States Department of Labor (USDOL) to allow the State to replace the statutory employer match requirement of 50% for customized training to a minimum of 10% with the variance based upon State and local policy.  On November 5, 2007, USDOL approved this waiver request retroactive to July 1, 2007 and in effect until June 30, 2009.</w:t>
      </w:r>
    </w:p>
    <w:p w:rsidR="00A50FDE" w:rsidRDefault="00A50FDE" w:rsidP="00A50FDE">
      <w:pPr>
        <w:ind w:left="720"/>
        <w:rPr>
          <w:rFonts w:ascii="Times New Roman" w:hAnsi="Times New Roman"/>
        </w:rPr>
      </w:pPr>
    </w:p>
    <w:p w:rsidR="00A50FDE" w:rsidRDefault="00A50FDE" w:rsidP="00A50FDE">
      <w:pPr>
        <w:ind w:left="720"/>
        <w:rPr>
          <w:rFonts w:ascii="Times New Roman" w:hAnsi="Times New Roman"/>
        </w:rPr>
      </w:pPr>
      <w:r>
        <w:rPr>
          <w:rFonts w:ascii="Times New Roman" w:hAnsi="Times New Roman"/>
        </w:rPr>
        <w:t>If local WIBs choose to implement the waiver, the employer training cost match must be based upon the following sliding scale.</w:t>
      </w:r>
    </w:p>
    <w:p w:rsidR="00A50FDE" w:rsidRDefault="00A50FDE" w:rsidP="00A50FDE">
      <w:pPr>
        <w:ind w:left="720"/>
        <w:rPr>
          <w:rFonts w:ascii="Times New Roman" w:hAnsi="Times New Roman"/>
        </w:rPr>
      </w:pPr>
    </w:p>
    <w:p w:rsidR="00A50FDE" w:rsidRDefault="00A50FDE" w:rsidP="00A50FDE">
      <w:pPr>
        <w:ind w:left="720"/>
        <w:rPr>
          <w:rFonts w:ascii="Times New Roman" w:hAnsi="Times New Roman"/>
        </w:rPr>
      </w:pPr>
      <w:r>
        <w:rPr>
          <w:rFonts w:ascii="Times New Roman" w:hAnsi="Times New Roman"/>
        </w:rPr>
        <w:t>• 1 – 50 employees</w:t>
      </w:r>
      <w:r>
        <w:rPr>
          <w:rFonts w:ascii="Times New Roman" w:hAnsi="Times New Roman"/>
        </w:rPr>
        <w:tab/>
      </w:r>
      <w:r>
        <w:rPr>
          <w:rFonts w:ascii="Times New Roman" w:hAnsi="Times New Roman"/>
        </w:rPr>
        <w:tab/>
        <w:t>Employer match of no less than 10%</w:t>
      </w:r>
    </w:p>
    <w:p w:rsidR="00A50FDE" w:rsidRDefault="00A50FDE" w:rsidP="00A50FDE">
      <w:pPr>
        <w:ind w:left="720"/>
        <w:rPr>
          <w:rFonts w:ascii="Times New Roman" w:hAnsi="Times New Roman"/>
        </w:rPr>
      </w:pPr>
      <w:r>
        <w:rPr>
          <w:rFonts w:ascii="Times New Roman" w:hAnsi="Times New Roman"/>
        </w:rPr>
        <w:t>• 51 – 100 employees</w:t>
      </w:r>
      <w:r>
        <w:rPr>
          <w:rFonts w:ascii="Times New Roman" w:hAnsi="Times New Roman"/>
        </w:rPr>
        <w:tab/>
      </w:r>
      <w:r>
        <w:rPr>
          <w:rFonts w:ascii="Times New Roman" w:hAnsi="Times New Roman"/>
        </w:rPr>
        <w:tab/>
        <w:t>Employer match of no less than 25%</w:t>
      </w:r>
    </w:p>
    <w:p w:rsidR="00A50FDE" w:rsidRDefault="00A50FDE" w:rsidP="00A50FDE">
      <w:pPr>
        <w:ind w:left="720"/>
        <w:rPr>
          <w:rFonts w:ascii="Times New Roman" w:hAnsi="Times New Roman"/>
        </w:rPr>
      </w:pPr>
      <w:r>
        <w:rPr>
          <w:rFonts w:ascii="Times New Roman" w:hAnsi="Times New Roman"/>
        </w:rPr>
        <w:t>• 100+ employees</w:t>
      </w:r>
      <w:r>
        <w:rPr>
          <w:rFonts w:ascii="Times New Roman" w:hAnsi="Times New Roman"/>
        </w:rPr>
        <w:tab/>
      </w:r>
      <w:r>
        <w:rPr>
          <w:rFonts w:ascii="Times New Roman" w:hAnsi="Times New Roman"/>
        </w:rPr>
        <w:tab/>
        <w:t>Employer match of 50% per statutory requirements</w:t>
      </w:r>
    </w:p>
    <w:p w:rsidR="00A50FDE" w:rsidRDefault="00A50FDE" w:rsidP="00A50FDE">
      <w:pPr>
        <w:ind w:left="720"/>
        <w:rPr>
          <w:rFonts w:ascii="Times New Roman" w:hAnsi="Times New Roman"/>
        </w:rPr>
      </w:pPr>
    </w:p>
    <w:p w:rsidR="00A50FDE" w:rsidRDefault="00A50FDE" w:rsidP="00A50FDE">
      <w:pPr>
        <w:ind w:left="720"/>
        <w:rPr>
          <w:rFonts w:ascii="Times New Roman" w:hAnsi="Times New Roman"/>
        </w:rPr>
      </w:pPr>
      <w:r>
        <w:rPr>
          <w:rFonts w:ascii="Times New Roman" w:hAnsi="Times New Roman"/>
        </w:rPr>
        <w:t>The employee count is to include full-time and part-time workers, and workers placed through a private placement agency.  This count is based on the total number of employees, not just on the number to be trained.  The count includes all company locations throughout Ohio and the involved adjoining state when customized training is being offered to Ohio residents working for employers in an adjoining state.</w:t>
      </w:r>
    </w:p>
    <w:p w:rsidR="00A50FDE" w:rsidRDefault="00A50FDE" w:rsidP="00A50FDE">
      <w:pPr>
        <w:ind w:left="720"/>
        <w:rPr>
          <w:rFonts w:ascii="Times New Roman" w:hAnsi="Times New Roman"/>
        </w:rPr>
      </w:pPr>
    </w:p>
    <w:p w:rsidR="00A50FDE" w:rsidRDefault="00A50FDE" w:rsidP="00A50FDE">
      <w:pPr>
        <w:ind w:left="720"/>
        <w:rPr>
          <w:rFonts w:ascii="Times New Roman" w:hAnsi="Times New Roman"/>
        </w:rPr>
      </w:pPr>
      <w:r>
        <w:rPr>
          <w:rFonts w:ascii="Times New Roman" w:hAnsi="Times New Roman"/>
        </w:rPr>
        <w:t>WIB’s must establish policies to implement this waiver and should include selection criteria for awarding customized training contracts.  WIBs without a policy that includes the above criteria will be assumed to require a 50% employer match for all customized training activities.</w:t>
      </w:r>
    </w:p>
    <w:p w:rsidR="00A50FDE" w:rsidRDefault="00A50FDE" w:rsidP="00A50FDE">
      <w:pPr>
        <w:ind w:left="720"/>
        <w:rPr>
          <w:rFonts w:ascii="Times New Roman" w:hAnsi="Times New Roman"/>
        </w:rPr>
      </w:pPr>
    </w:p>
    <w:p w:rsidR="00A50FDE" w:rsidRDefault="00A50FDE" w:rsidP="00A50FDE">
      <w:pPr>
        <w:ind w:left="720"/>
        <w:rPr>
          <w:rFonts w:ascii="Times New Roman" w:hAnsi="Times New Roman"/>
        </w:rPr>
      </w:pPr>
      <w:r>
        <w:rPr>
          <w:rFonts w:ascii="Times New Roman" w:hAnsi="Times New Roman"/>
        </w:rPr>
        <w:t>Workforce Investment Area 16 does not implement the sliding scale match into this policy.  A 50% employer match is required for all customizing training.</w:t>
      </w:r>
    </w:p>
    <w:p w:rsidR="00A50FDE" w:rsidRDefault="00A50FDE" w:rsidP="00A50FDE">
      <w:pPr>
        <w:rPr>
          <w:rFonts w:ascii="Times New Roman" w:hAnsi="Times New Roman"/>
        </w:rPr>
      </w:pPr>
    </w:p>
    <w:p w:rsidR="00A50FDE" w:rsidRDefault="00A50FDE" w:rsidP="00A50FDE">
      <w:pPr>
        <w:rPr>
          <w:rFonts w:ascii="Times New Roman" w:hAnsi="Times New Roman"/>
          <w:b/>
        </w:rPr>
      </w:pPr>
      <w:r>
        <w:rPr>
          <w:rFonts w:ascii="Times New Roman" w:hAnsi="Times New Roman"/>
          <w:b/>
        </w:rPr>
        <w:t>IV.</w:t>
      </w:r>
      <w:r>
        <w:rPr>
          <w:rFonts w:ascii="Times New Roman" w:hAnsi="Times New Roman"/>
          <w:b/>
        </w:rPr>
        <w:tab/>
        <w:t>IMPLEMENTATION</w:t>
      </w:r>
    </w:p>
    <w:p w:rsidR="00A50FDE" w:rsidRDefault="00A50FDE" w:rsidP="00A50FDE">
      <w:pPr>
        <w:rPr>
          <w:rFonts w:ascii="Times New Roman" w:hAnsi="Times New Roman"/>
        </w:rPr>
      </w:pPr>
    </w:p>
    <w:p w:rsidR="00A50FDE" w:rsidRDefault="00A50FDE" w:rsidP="00A50FDE">
      <w:pPr>
        <w:rPr>
          <w:rFonts w:ascii="Times New Roman" w:hAnsi="Times New Roman"/>
        </w:rPr>
      </w:pPr>
      <w:r>
        <w:rPr>
          <w:rFonts w:ascii="Times New Roman" w:hAnsi="Times New Roman"/>
        </w:rPr>
        <w:tab/>
        <w:t>A.</w:t>
      </w:r>
      <w:r>
        <w:rPr>
          <w:rFonts w:ascii="Times New Roman" w:hAnsi="Times New Roman"/>
        </w:rPr>
        <w:tab/>
        <w:t>Customized Training Definition</w:t>
      </w:r>
    </w:p>
    <w:p w:rsidR="00A50FDE" w:rsidRDefault="00A50FDE" w:rsidP="00A50FDE">
      <w:pPr>
        <w:rPr>
          <w:rFonts w:ascii="Times New Roman" w:hAnsi="Times New Roman"/>
        </w:rPr>
      </w:pPr>
    </w:p>
    <w:p w:rsidR="00A50FDE" w:rsidRDefault="00A50FDE" w:rsidP="00A50FDE">
      <w:pPr>
        <w:rPr>
          <w:rFonts w:ascii="Times New Roman" w:hAnsi="Times New Roman"/>
        </w:rPr>
      </w:pPr>
      <w:r>
        <w:rPr>
          <w:rFonts w:ascii="Times New Roman" w:hAnsi="Times New Roman"/>
        </w:rPr>
        <w:tab/>
        <w:t>Customized training means training:</w:t>
      </w:r>
    </w:p>
    <w:p w:rsidR="00A50FDE" w:rsidRDefault="00A50FDE" w:rsidP="00A50FDE">
      <w:pPr>
        <w:rPr>
          <w:rFonts w:ascii="Times New Roman" w:hAnsi="Times New Roman"/>
        </w:rPr>
      </w:pPr>
    </w:p>
    <w:p w:rsidR="00A50FDE" w:rsidRDefault="00A50FDE" w:rsidP="00A50FDE">
      <w:pPr>
        <w:rPr>
          <w:rFonts w:ascii="Times New Roman" w:hAnsi="Times New Roman"/>
        </w:rPr>
      </w:pPr>
      <w:r>
        <w:rPr>
          <w:rFonts w:ascii="Times New Roman" w:hAnsi="Times New Roman"/>
        </w:rPr>
        <w:tab/>
        <w:t>•</w:t>
      </w:r>
      <w:r>
        <w:rPr>
          <w:rFonts w:ascii="Times New Roman" w:hAnsi="Times New Roman"/>
        </w:rPr>
        <w:tab/>
        <w:t>designed to meet the special requirements of an employer(s);</w:t>
      </w:r>
    </w:p>
    <w:p w:rsidR="00A50FDE" w:rsidRDefault="00A50FDE" w:rsidP="00A50FDE">
      <w:pPr>
        <w:rPr>
          <w:rFonts w:ascii="Times New Roman" w:hAnsi="Times New Roman"/>
        </w:rPr>
      </w:pPr>
      <w:r>
        <w:rPr>
          <w:rFonts w:ascii="Times New Roman" w:hAnsi="Times New Roman"/>
        </w:rPr>
        <w:tab/>
        <w:t>•</w:t>
      </w:r>
      <w:r>
        <w:rPr>
          <w:rFonts w:ascii="Times New Roman" w:hAnsi="Times New Roman"/>
        </w:rPr>
        <w:tab/>
      </w:r>
      <w:proofErr w:type="gramStart"/>
      <w:r>
        <w:rPr>
          <w:rFonts w:ascii="Times New Roman" w:hAnsi="Times New Roman"/>
        </w:rPr>
        <w:t>that</w:t>
      </w:r>
      <w:proofErr w:type="gramEnd"/>
      <w:r>
        <w:rPr>
          <w:rFonts w:ascii="Times New Roman" w:hAnsi="Times New Roman"/>
        </w:rPr>
        <w:t xml:space="preserve"> is a participant/trainee service and a business service;</w:t>
      </w:r>
    </w:p>
    <w:p w:rsidR="00A50FDE" w:rsidRDefault="00A50FDE" w:rsidP="00A50FDE">
      <w:pPr>
        <w:rPr>
          <w:rFonts w:ascii="Times New Roman" w:hAnsi="Times New Roman"/>
        </w:rPr>
      </w:pPr>
      <w:r>
        <w:rPr>
          <w:rFonts w:ascii="Times New Roman" w:hAnsi="Times New Roman"/>
        </w:rPr>
        <w:tab/>
        <w:t>•</w:t>
      </w:r>
      <w:r>
        <w:rPr>
          <w:rFonts w:ascii="Times New Roman" w:hAnsi="Times New Roman"/>
        </w:rPr>
        <w:tab/>
      </w:r>
      <w:proofErr w:type="gramStart"/>
      <w:r>
        <w:rPr>
          <w:rFonts w:ascii="Times New Roman" w:hAnsi="Times New Roman"/>
        </w:rPr>
        <w:t>that</w:t>
      </w:r>
      <w:proofErr w:type="gramEnd"/>
      <w:r>
        <w:rPr>
          <w:rFonts w:ascii="Times New Roman" w:hAnsi="Times New Roman"/>
        </w:rPr>
        <w:t xml:space="preserve"> is conducted with a commitment by the employer(s) to employ or </w:t>
      </w:r>
    </w:p>
    <w:p w:rsidR="00A50FDE" w:rsidRDefault="00A50FDE" w:rsidP="00A50FDE">
      <w:pPr>
        <w:ind w:left="1440"/>
        <w:rPr>
          <w:rFonts w:ascii="Times New Roman" w:hAnsi="Times New Roman"/>
        </w:rPr>
      </w:pPr>
      <w:proofErr w:type="gramStart"/>
      <w:r>
        <w:rPr>
          <w:rFonts w:ascii="Times New Roman" w:hAnsi="Times New Roman"/>
        </w:rPr>
        <w:t>continue</w:t>
      </w:r>
      <w:proofErr w:type="gramEnd"/>
      <w:r>
        <w:rPr>
          <w:rFonts w:ascii="Times New Roman" w:hAnsi="Times New Roman"/>
        </w:rPr>
        <w:t xml:space="preserve"> to employ an individual upon successful completion of the training;</w:t>
      </w:r>
    </w:p>
    <w:p w:rsidR="00A50FDE" w:rsidRDefault="00A50FDE" w:rsidP="00A50FDE">
      <w:pPr>
        <w:rPr>
          <w:rFonts w:ascii="Times New Roman" w:hAnsi="Times New Roman"/>
        </w:rPr>
      </w:pPr>
      <w:r>
        <w:rPr>
          <w:rFonts w:ascii="Times New Roman" w:hAnsi="Times New Roman"/>
        </w:rPr>
        <w:tab/>
        <w:t>•</w:t>
      </w:r>
      <w:r>
        <w:rPr>
          <w:rFonts w:ascii="Times New Roman" w:hAnsi="Times New Roman"/>
        </w:rPr>
        <w:tab/>
      </w:r>
      <w:proofErr w:type="gramStart"/>
      <w:r>
        <w:rPr>
          <w:rFonts w:ascii="Times New Roman" w:hAnsi="Times New Roman"/>
        </w:rPr>
        <w:t>that</w:t>
      </w:r>
      <w:proofErr w:type="gramEnd"/>
      <w:r>
        <w:rPr>
          <w:rFonts w:ascii="Times New Roman" w:hAnsi="Times New Roman"/>
        </w:rPr>
        <w:t xml:space="preserve"> enables trainees to obtain industry or employer-recognized skills </w:t>
      </w:r>
    </w:p>
    <w:p w:rsidR="00A50FDE" w:rsidRDefault="00A50FDE" w:rsidP="00A50FDE">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identified</w:t>
      </w:r>
      <w:proofErr w:type="gramEnd"/>
      <w:r>
        <w:rPr>
          <w:rFonts w:ascii="Times New Roman" w:hAnsi="Times New Roman"/>
        </w:rPr>
        <w:t xml:space="preserve"> by the employer(s);</w:t>
      </w:r>
    </w:p>
    <w:p w:rsidR="00A50FDE" w:rsidRDefault="00A50FDE" w:rsidP="00A50FDE">
      <w:pPr>
        <w:rPr>
          <w:rFonts w:ascii="Times New Roman" w:hAnsi="Times New Roman"/>
        </w:rPr>
      </w:pPr>
      <w:r>
        <w:rPr>
          <w:rFonts w:ascii="Times New Roman" w:hAnsi="Times New Roman"/>
        </w:rPr>
        <w:tab/>
        <w:t>•</w:t>
      </w:r>
      <w:r>
        <w:rPr>
          <w:rFonts w:ascii="Times New Roman" w:hAnsi="Times New Roman"/>
        </w:rPr>
        <w:tab/>
      </w:r>
      <w:proofErr w:type="gramStart"/>
      <w:r>
        <w:rPr>
          <w:rFonts w:ascii="Times New Roman" w:hAnsi="Times New Roman"/>
        </w:rPr>
        <w:t>for</w:t>
      </w:r>
      <w:proofErr w:type="gramEnd"/>
      <w:r>
        <w:rPr>
          <w:rFonts w:ascii="Times New Roman" w:hAnsi="Times New Roman"/>
        </w:rPr>
        <w:t xml:space="preserve"> which the employer pays not less than 50% of the training cost ;</w:t>
      </w:r>
    </w:p>
    <w:p w:rsidR="00A50FDE" w:rsidRDefault="00A50FDE" w:rsidP="00A50FDE">
      <w:pPr>
        <w:rPr>
          <w:rFonts w:ascii="Times New Roman" w:hAnsi="Times New Roman"/>
        </w:rPr>
      </w:pPr>
      <w:r>
        <w:rPr>
          <w:rFonts w:ascii="Times New Roman" w:hAnsi="Times New Roman"/>
        </w:rPr>
        <w:tab/>
        <w:t>•</w:t>
      </w:r>
      <w:r>
        <w:rPr>
          <w:rFonts w:ascii="Times New Roman" w:hAnsi="Times New Roman"/>
        </w:rPr>
        <w:tab/>
      </w:r>
      <w:proofErr w:type="gramStart"/>
      <w:r>
        <w:rPr>
          <w:rFonts w:ascii="Times New Roman" w:hAnsi="Times New Roman"/>
        </w:rPr>
        <w:t>or</w:t>
      </w:r>
      <w:proofErr w:type="gramEnd"/>
      <w:r>
        <w:rPr>
          <w:rFonts w:ascii="Times New Roman" w:hAnsi="Times New Roman"/>
        </w:rPr>
        <w:t xml:space="preserve"> which an agreement has been negotiated and signed.</w:t>
      </w:r>
    </w:p>
    <w:p w:rsidR="00A50FDE" w:rsidRDefault="00A50FDE" w:rsidP="00A50FDE">
      <w:pPr>
        <w:rPr>
          <w:rFonts w:ascii="Times New Roman" w:hAnsi="Times New Roman"/>
        </w:rPr>
      </w:pPr>
      <w:r>
        <w:rPr>
          <w:rFonts w:ascii="Times New Roman" w:hAnsi="Times New Roman"/>
        </w:rPr>
        <w:tab/>
      </w:r>
    </w:p>
    <w:p w:rsidR="00A50FDE" w:rsidRDefault="00A50FDE" w:rsidP="00A50FDE">
      <w:pPr>
        <w:rPr>
          <w:rFonts w:ascii="Times New Roman" w:hAnsi="Times New Roman"/>
        </w:rPr>
      </w:pPr>
      <w:r>
        <w:rPr>
          <w:rFonts w:ascii="Times New Roman" w:hAnsi="Times New Roman"/>
        </w:rPr>
        <w:lastRenderedPageBreak/>
        <w:tab/>
        <w:t>B.</w:t>
      </w:r>
      <w:r>
        <w:rPr>
          <w:rFonts w:ascii="Times New Roman" w:hAnsi="Times New Roman"/>
        </w:rPr>
        <w:tab/>
        <w:t>Training Goals</w:t>
      </w:r>
    </w:p>
    <w:p w:rsidR="00A50FDE" w:rsidRDefault="00A50FDE" w:rsidP="00A50FDE">
      <w:pPr>
        <w:rPr>
          <w:rFonts w:ascii="Times New Roman" w:hAnsi="Times New Roman"/>
        </w:rPr>
      </w:pPr>
    </w:p>
    <w:p w:rsidR="00A50FDE" w:rsidRDefault="00A50FDE" w:rsidP="00A50FDE">
      <w:pPr>
        <w:rPr>
          <w:rFonts w:ascii="Times New Roman" w:hAnsi="Times New Roman"/>
        </w:rPr>
      </w:pPr>
      <w:r>
        <w:rPr>
          <w:rFonts w:ascii="Times New Roman" w:hAnsi="Times New Roman"/>
        </w:rPr>
        <w:tab/>
        <w:t xml:space="preserve">Customized training is designed to meet the needs of an employer or group of </w:t>
      </w:r>
    </w:p>
    <w:p w:rsidR="00A50FDE" w:rsidRDefault="00A50FDE" w:rsidP="00A50FDE">
      <w:pPr>
        <w:ind w:left="720"/>
        <w:rPr>
          <w:rFonts w:ascii="Times New Roman" w:hAnsi="Times New Roman"/>
        </w:rPr>
      </w:pPr>
      <w:r>
        <w:rPr>
          <w:rFonts w:ascii="Times New Roman" w:hAnsi="Times New Roman"/>
        </w:rPr>
        <w:t>employers to provide the introduction of new technologies, new production or service procedures, upgrading of existing skills, workplace literacy or other purposes identified by the local WIB.</w:t>
      </w:r>
    </w:p>
    <w:p w:rsidR="00A50FDE" w:rsidRDefault="00A50FDE" w:rsidP="00A50FDE">
      <w:pPr>
        <w:rPr>
          <w:rFonts w:ascii="Times New Roman" w:hAnsi="Times New Roman"/>
        </w:rPr>
      </w:pPr>
    </w:p>
    <w:p w:rsidR="00A50FDE" w:rsidRDefault="00A50FDE" w:rsidP="00A50FDE">
      <w:pPr>
        <w:rPr>
          <w:rFonts w:ascii="Times New Roman" w:hAnsi="Times New Roman"/>
        </w:rPr>
      </w:pPr>
      <w:r>
        <w:rPr>
          <w:rFonts w:ascii="Times New Roman" w:hAnsi="Times New Roman"/>
        </w:rPr>
        <w:tab/>
        <w:t>C.</w:t>
      </w:r>
      <w:r>
        <w:rPr>
          <w:rFonts w:ascii="Times New Roman" w:hAnsi="Times New Roman"/>
        </w:rPr>
        <w:tab/>
        <w:t>Trainee Parameters</w:t>
      </w:r>
    </w:p>
    <w:p w:rsidR="00A50FDE" w:rsidRDefault="00A50FDE" w:rsidP="00A50FDE">
      <w:pPr>
        <w:ind w:left="720"/>
        <w:rPr>
          <w:rFonts w:ascii="Times New Roman" w:hAnsi="Times New Roman"/>
        </w:rPr>
      </w:pPr>
    </w:p>
    <w:p w:rsidR="00A50FDE" w:rsidRDefault="00A50FDE" w:rsidP="00A50FDE">
      <w:pPr>
        <w:numPr>
          <w:ilvl w:val="0"/>
          <w:numId w:val="10"/>
        </w:numPr>
        <w:spacing w:after="0" w:line="240" w:lineRule="auto"/>
        <w:rPr>
          <w:rFonts w:ascii="Times New Roman" w:hAnsi="Times New Roman"/>
        </w:rPr>
      </w:pPr>
      <w:r>
        <w:rPr>
          <w:rFonts w:ascii="Times New Roman" w:hAnsi="Times New Roman"/>
        </w:rPr>
        <w:t xml:space="preserve">Unless the trainee is unemployed, an employer-employee relationship must </w:t>
      </w:r>
    </w:p>
    <w:p w:rsidR="00A50FDE" w:rsidRDefault="00A50FDE" w:rsidP="00A50FDE">
      <w:pPr>
        <w:ind w:left="1080"/>
        <w:rPr>
          <w:rFonts w:ascii="Times New Roman" w:hAnsi="Times New Roman"/>
        </w:rPr>
      </w:pPr>
      <w:proofErr w:type="gramStart"/>
      <w:r>
        <w:rPr>
          <w:rFonts w:ascii="Times New Roman" w:hAnsi="Times New Roman"/>
        </w:rPr>
        <w:t>exist</w:t>
      </w:r>
      <w:proofErr w:type="gramEnd"/>
      <w:r>
        <w:rPr>
          <w:rFonts w:ascii="Times New Roman" w:hAnsi="Times New Roman"/>
        </w:rPr>
        <w:t xml:space="preserve"> between the trainee and the business requesting the training.</w:t>
      </w:r>
    </w:p>
    <w:p w:rsidR="00A50FDE" w:rsidRDefault="00A50FDE" w:rsidP="00A50FDE">
      <w:pPr>
        <w:numPr>
          <w:ilvl w:val="0"/>
          <w:numId w:val="10"/>
        </w:numPr>
        <w:spacing w:after="0" w:line="240" w:lineRule="auto"/>
        <w:rPr>
          <w:rFonts w:ascii="Times New Roman" w:hAnsi="Times New Roman"/>
        </w:rPr>
      </w:pPr>
      <w:r>
        <w:rPr>
          <w:rFonts w:ascii="Times New Roman" w:hAnsi="Times New Roman"/>
        </w:rPr>
        <w:t xml:space="preserve">The training may include unemployed </w:t>
      </w:r>
      <w:proofErr w:type="gramStart"/>
      <w:r>
        <w:rPr>
          <w:rFonts w:ascii="Times New Roman" w:hAnsi="Times New Roman"/>
        </w:rPr>
        <w:t>and  full</w:t>
      </w:r>
      <w:proofErr w:type="gramEnd"/>
      <w:r>
        <w:rPr>
          <w:rFonts w:ascii="Times New Roman" w:hAnsi="Times New Roman"/>
        </w:rPr>
        <w:t xml:space="preserve"> time employed workers, as well as workers placed through private employment agencies.</w:t>
      </w:r>
    </w:p>
    <w:p w:rsidR="00A50FDE" w:rsidRDefault="00A50FDE" w:rsidP="00A50FDE">
      <w:pPr>
        <w:numPr>
          <w:ilvl w:val="0"/>
          <w:numId w:val="10"/>
        </w:numPr>
        <w:spacing w:after="0" w:line="240" w:lineRule="auto"/>
        <w:rPr>
          <w:rFonts w:ascii="Times New Roman" w:hAnsi="Times New Roman"/>
        </w:rPr>
      </w:pPr>
      <w:r>
        <w:rPr>
          <w:rFonts w:ascii="Times New Roman" w:hAnsi="Times New Roman"/>
        </w:rPr>
        <w:t xml:space="preserve">Customized training may be offered to individuals under local area formula </w:t>
      </w:r>
    </w:p>
    <w:p w:rsidR="00A50FDE" w:rsidRDefault="00A50FDE" w:rsidP="00A50FDE">
      <w:pPr>
        <w:ind w:left="1080"/>
        <w:rPr>
          <w:rFonts w:ascii="Times New Roman" w:hAnsi="Times New Roman"/>
        </w:rPr>
      </w:pPr>
      <w:proofErr w:type="gramStart"/>
      <w:r>
        <w:rPr>
          <w:rFonts w:ascii="Times New Roman" w:hAnsi="Times New Roman"/>
        </w:rPr>
        <w:t>funded</w:t>
      </w:r>
      <w:proofErr w:type="gramEnd"/>
      <w:r>
        <w:rPr>
          <w:rFonts w:ascii="Times New Roman" w:hAnsi="Times New Roman"/>
        </w:rPr>
        <w:t xml:space="preserve"> programs or as a type of incumbent worker training conducted under</w:t>
      </w:r>
    </w:p>
    <w:p w:rsidR="00A50FDE" w:rsidRDefault="00A50FDE" w:rsidP="00A50FDE">
      <w:pPr>
        <w:ind w:left="1080"/>
        <w:rPr>
          <w:rFonts w:ascii="Times New Roman" w:hAnsi="Times New Roman"/>
        </w:rPr>
      </w:pPr>
      <w:proofErr w:type="gramStart"/>
      <w:r>
        <w:rPr>
          <w:rFonts w:ascii="Times New Roman" w:hAnsi="Times New Roman"/>
        </w:rPr>
        <w:t>waiver</w:t>
      </w:r>
      <w:proofErr w:type="gramEnd"/>
      <w:r>
        <w:rPr>
          <w:rFonts w:ascii="Times New Roman" w:hAnsi="Times New Roman"/>
        </w:rPr>
        <w:t xml:space="preserve"> authority.  If funded under a local formula funded program, individuals must meet all eligibility requirements including core and intensive services.  Regulatory eligibility requirements are not required to be followed when serving incumbent workers in customized training under the waiver authority.  </w:t>
      </w:r>
    </w:p>
    <w:p w:rsidR="00A50FDE" w:rsidRDefault="00A50FDE" w:rsidP="00A50FDE">
      <w:pPr>
        <w:ind w:left="1080"/>
        <w:rPr>
          <w:rFonts w:ascii="Times New Roman" w:hAnsi="Times New Roman"/>
        </w:rPr>
      </w:pPr>
      <w:r>
        <w:rPr>
          <w:rFonts w:ascii="Times New Roman" w:hAnsi="Times New Roman"/>
        </w:rPr>
        <w:t>Regardless of the target group, all requirements of customized training must be adhered to per WIA TL No. 40.</w:t>
      </w:r>
    </w:p>
    <w:p w:rsidR="00A50FDE" w:rsidRDefault="00A50FDE" w:rsidP="00A50FDE">
      <w:pPr>
        <w:rPr>
          <w:rFonts w:ascii="Times New Roman" w:hAnsi="Times New Roman"/>
        </w:rPr>
      </w:pPr>
      <w:r>
        <w:rPr>
          <w:rFonts w:ascii="Times New Roman" w:hAnsi="Times New Roman"/>
        </w:rPr>
        <w:tab/>
      </w:r>
    </w:p>
    <w:p w:rsidR="00A50FDE" w:rsidRDefault="00A50FDE" w:rsidP="00A50FDE">
      <w:pPr>
        <w:rPr>
          <w:rFonts w:ascii="Times New Roman" w:hAnsi="Times New Roman"/>
        </w:rPr>
      </w:pPr>
      <w:r>
        <w:rPr>
          <w:rFonts w:ascii="Times New Roman" w:hAnsi="Times New Roman"/>
        </w:rPr>
        <w:tab/>
        <w:t>D.</w:t>
      </w:r>
      <w:r>
        <w:rPr>
          <w:rFonts w:ascii="Times New Roman" w:hAnsi="Times New Roman"/>
        </w:rPr>
        <w:tab/>
        <w:t>Training Providers</w:t>
      </w:r>
    </w:p>
    <w:p w:rsidR="00A50FDE" w:rsidRDefault="00A50FDE" w:rsidP="00A50FDE">
      <w:pPr>
        <w:ind w:left="720"/>
        <w:rPr>
          <w:rFonts w:ascii="Times New Roman" w:hAnsi="Times New Roman"/>
        </w:rPr>
      </w:pPr>
    </w:p>
    <w:p w:rsidR="00A50FDE" w:rsidRDefault="00A50FDE" w:rsidP="00A50FDE">
      <w:pPr>
        <w:ind w:left="720"/>
        <w:rPr>
          <w:rFonts w:ascii="Times New Roman" w:hAnsi="Times New Roman"/>
        </w:rPr>
      </w:pPr>
      <w:r>
        <w:rPr>
          <w:rFonts w:ascii="Times New Roman" w:hAnsi="Times New Roman"/>
        </w:rPr>
        <w:t>Training providers should have satisfactory past performance, accreditation, curricula that lead to credentials, relevant training experience and programs, accredited instructors, high job placement rates, and/or high training completion rates.</w:t>
      </w:r>
    </w:p>
    <w:p w:rsidR="00A50FDE" w:rsidRDefault="00A50FDE" w:rsidP="00A50FDE">
      <w:pPr>
        <w:ind w:left="720"/>
        <w:rPr>
          <w:rFonts w:ascii="Times New Roman" w:hAnsi="Times New Roman"/>
        </w:rPr>
      </w:pPr>
    </w:p>
    <w:p w:rsidR="00A50FDE" w:rsidRDefault="00A50FDE" w:rsidP="00A50FDE">
      <w:pPr>
        <w:ind w:left="720"/>
        <w:rPr>
          <w:rFonts w:ascii="Times New Roman" w:hAnsi="Times New Roman"/>
        </w:rPr>
      </w:pPr>
      <w:r>
        <w:rPr>
          <w:rFonts w:ascii="Times New Roman" w:hAnsi="Times New Roman"/>
        </w:rPr>
        <w:t>The training facility should provide an environment that supports learning and be within reasonable proximity to the participant.  The training may take place in the business owned facility, a training provider’s facility, or a combination of sites.</w:t>
      </w:r>
    </w:p>
    <w:p w:rsidR="00A50FDE" w:rsidRDefault="00A50FDE" w:rsidP="00A50FDE">
      <w:pPr>
        <w:ind w:left="720"/>
        <w:rPr>
          <w:rFonts w:ascii="Times New Roman" w:hAnsi="Times New Roman"/>
        </w:rPr>
      </w:pPr>
    </w:p>
    <w:p w:rsidR="00A50FDE" w:rsidRDefault="00A50FDE" w:rsidP="00A50FDE">
      <w:pPr>
        <w:ind w:left="720"/>
        <w:rPr>
          <w:rFonts w:ascii="Times New Roman" w:hAnsi="Times New Roman"/>
        </w:rPr>
      </w:pPr>
      <w:r>
        <w:rPr>
          <w:rFonts w:ascii="Times New Roman" w:hAnsi="Times New Roman"/>
        </w:rPr>
        <w:t xml:space="preserve">Training providers for customized training need to be included in the ETP Online System or must be competitively procured.  For training providers not in the ETP Online System, WIBs must follow proper procurement procedures per Fiscal Administrative Procedure Transmittal </w:t>
      </w:r>
      <w:proofErr w:type="gramStart"/>
      <w:r>
        <w:rPr>
          <w:rFonts w:ascii="Times New Roman" w:hAnsi="Times New Roman"/>
        </w:rPr>
        <w:t>Letter(</w:t>
      </w:r>
      <w:proofErr w:type="gramEnd"/>
      <w:r>
        <w:rPr>
          <w:rFonts w:ascii="Times New Roman" w:hAnsi="Times New Roman"/>
        </w:rPr>
        <w:t>FAPMTL) No. 14, Acquisition Standards Definitions and Procurement Requirements, or local procurement policy if more restrictive.</w:t>
      </w:r>
    </w:p>
    <w:p w:rsidR="00A50FDE" w:rsidRDefault="00A50FDE" w:rsidP="00A50FDE">
      <w:pPr>
        <w:ind w:left="720"/>
        <w:rPr>
          <w:rFonts w:ascii="Times New Roman" w:hAnsi="Times New Roman"/>
        </w:rPr>
      </w:pPr>
    </w:p>
    <w:p w:rsidR="00A50FDE" w:rsidRDefault="00A50FDE" w:rsidP="00A50FDE">
      <w:pPr>
        <w:ind w:left="720"/>
        <w:rPr>
          <w:rFonts w:ascii="Times New Roman" w:hAnsi="Times New Roman"/>
        </w:rPr>
      </w:pPr>
      <w:r>
        <w:rPr>
          <w:rFonts w:ascii="Times New Roman" w:hAnsi="Times New Roman"/>
        </w:rPr>
        <w:t xml:space="preserve">ODJFS reserves the right to review and approve proposed exceptions to these requirements on a case-by-case basis.  Requests for exceptions may be submitted via email to:  </w:t>
      </w:r>
      <w:hyperlink r:id="rId8" w:history="1">
        <w:r>
          <w:rPr>
            <w:rStyle w:val="Hyperlink"/>
            <w:rFonts w:ascii="Times New Roman" w:hAnsi="Times New Roman"/>
          </w:rPr>
          <w:t>WIAQNA@JFS.OHIO.GOV</w:t>
        </w:r>
      </w:hyperlink>
      <w:r>
        <w:rPr>
          <w:rFonts w:ascii="Times New Roman" w:hAnsi="Times New Roman"/>
        </w:rPr>
        <w:t>.</w:t>
      </w:r>
    </w:p>
    <w:p w:rsidR="00A50FDE" w:rsidRDefault="00A50FDE" w:rsidP="00A50FDE">
      <w:pPr>
        <w:ind w:left="720"/>
        <w:rPr>
          <w:rFonts w:ascii="Times New Roman" w:hAnsi="Times New Roman"/>
        </w:rPr>
      </w:pPr>
    </w:p>
    <w:p w:rsidR="004114D0" w:rsidRDefault="004114D0" w:rsidP="00A50FDE">
      <w:pPr>
        <w:ind w:left="720"/>
        <w:rPr>
          <w:rFonts w:ascii="Times New Roman" w:hAnsi="Times New Roman"/>
        </w:rPr>
      </w:pPr>
    </w:p>
    <w:p w:rsidR="004114D0" w:rsidRDefault="004114D0" w:rsidP="00A50FDE">
      <w:pPr>
        <w:ind w:left="720"/>
        <w:rPr>
          <w:rFonts w:ascii="Times New Roman" w:hAnsi="Times New Roman"/>
        </w:rPr>
      </w:pPr>
    </w:p>
    <w:p w:rsidR="00A50FDE" w:rsidRDefault="00A50FDE" w:rsidP="00A50FDE">
      <w:pPr>
        <w:numPr>
          <w:ilvl w:val="0"/>
          <w:numId w:val="11"/>
        </w:numPr>
        <w:spacing w:after="0" w:line="240" w:lineRule="auto"/>
        <w:rPr>
          <w:rFonts w:ascii="Times New Roman" w:hAnsi="Times New Roman"/>
        </w:rPr>
      </w:pPr>
      <w:r>
        <w:rPr>
          <w:rFonts w:ascii="Times New Roman" w:hAnsi="Times New Roman"/>
        </w:rPr>
        <w:t>Training Agreement Provisions</w:t>
      </w:r>
    </w:p>
    <w:p w:rsidR="00A50FDE" w:rsidRDefault="00A50FDE" w:rsidP="00A50FDE">
      <w:pPr>
        <w:ind w:left="720"/>
        <w:rPr>
          <w:rFonts w:ascii="Times New Roman" w:hAnsi="Times New Roman"/>
        </w:rPr>
      </w:pPr>
    </w:p>
    <w:p w:rsidR="00A50FDE" w:rsidRDefault="00A50FDE" w:rsidP="00A50FDE">
      <w:pPr>
        <w:ind w:left="720"/>
        <w:rPr>
          <w:rFonts w:ascii="Times New Roman" w:hAnsi="Times New Roman"/>
        </w:rPr>
      </w:pPr>
      <w:r>
        <w:rPr>
          <w:rFonts w:ascii="Times New Roman" w:hAnsi="Times New Roman"/>
        </w:rPr>
        <w:t>The customized training agreement must include:</w:t>
      </w:r>
    </w:p>
    <w:p w:rsidR="00A50FDE" w:rsidRDefault="00A50FDE" w:rsidP="00A50FDE">
      <w:pPr>
        <w:ind w:left="720"/>
        <w:rPr>
          <w:rFonts w:ascii="Times New Roman" w:hAnsi="Times New Roman"/>
        </w:rPr>
      </w:pPr>
    </w:p>
    <w:p w:rsidR="00A50FDE" w:rsidRDefault="00A50FDE" w:rsidP="00A50FDE">
      <w:pPr>
        <w:numPr>
          <w:ilvl w:val="0"/>
          <w:numId w:val="12"/>
        </w:numPr>
        <w:spacing w:after="0" w:line="240" w:lineRule="auto"/>
        <w:rPr>
          <w:rFonts w:ascii="Times New Roman" w:hAnsi="Times New Roman"/>
        </w:rPr>
      </w:pPr>
      <w:r>
        <w:rPr>
          <w:rFonts w:ascii="Times New Roman" w:hAnsi="Times New Roman"/>
        </w:rPr>
        <w:t>the trainees’ occupations</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the skills and competencies to be learned</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training time duration</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number of employees to be trained</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employer’s assurance the training is needed based upon the individual skill sets of trainees</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method and maximum amount of reimbursement(50% cash match)</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 xml:space="preserve">trainees’ job descriptions </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training outline</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cost and documented description of any ancillary items or supportive services needed</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training goals</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training outcomes related to the training(i.e. earnings increase)</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appropriate assurances and certifications</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written endorsement from a union official when the workplace is covered by a collective bargaining agreement</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employer commitment to employ or continue to employ the workers upon successful completion of the training</w:t>
      </w:r>
      <w:r>
        <w:rPr>
          <w:rFonts w:ascii="Times New Roman" w:hAnsi="Times New Roman"/>
        </w:rPr>
        <w:tab/>
        <w:t>and that the successful completion of training will result in trainees obtaining portable skills, good pay, good benefits and opportunities for career advancement</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continued training will be provided for trainees who need help with remedial skills or other skills in order to retain their jobs upon completion of the customized training</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training will be aligned with industry or employer recognized skill standards as defined by the WIB and/or employer</w:t>
      </w:r>
    </w:p>
    <w:p w:rsidR="00A50FDE" w:rsidRDefault="00A50FDE" w:rsidP="00A50FDE">
      <w:pPr>
        <w:numPr>
          <w:ilvl w:val="0"/>
          <w:numId w:val="12"/>
        </w:numPr>
        <w:spacing w:after="0" w:line="240" w:lineRule="auto"/>
        <w:rPr>
          <w:rFonts w:ascii="Times New Roman" w:hAnsi="Times New Roman"/>
        </w:rPr>
      </w:pPr>
      <w:r>
        <w:rPr>
          <w:rFonts w:ascii="Times New Roman" w:hAnsi="Times New Roman"/>
        </w:rPr>
        <w:t>if applicable, inclusion of the private employment agency in the contract when employers want to include workers placed through private employment agencies in the contract and acknowledgement from all parties that private employment agency workers who successfully complete the training will be immediately placed into permanent employment with the employer</w:t>
      </w:r>
    </w:p>
    <w:p w:rsidR="00A50FDE" w:rsidRDefault="00A50FDE" w:rsidP="00A50FDE">
      <w:pPr>
        <w:ind w:left="720"/>
        <w:rPr>
          <w:rFonts w:ascii="Times New Roman" w:hAnsi="Times New Roman"/>
        </w:rPr>
      </w:pPr>
    </w:p>
    <w:p w:rsidR="00A50FDE" w:rsidRDefault="00A50FDE" w:rsidP="00A50FDE">
      <w:pPr>
        <w:numPr>
          <w:ilvl w:val="0"/>
          <w:numId w:val="11"/>
        </w:numPr>
        <w:spacing w:after="0" w:line="240" w:lineRule="auto"/>
        <w:rPr>
          <w:rFonts w:ascii="Times New Roman" w:hAnsi="Times New Roman"/>
        </w:rPr>
      </w:pPr>
      <w:r>
        <w:rPr>
          <w:rFonts w:ascii="Times New Roman" w:hAnsi="Times New Roman"/>
        </w:rPr>
        <w:t>Employer Eligibility</w:t>
      </w:r>
    </w:p>
    <w:p w:rsidR="00A50FDE" w:rsidRDefault="00A50FDE" w:rsidP="00A50FDE">
      <w:pPr>
        <w:rPr>
          <w:rFonts w:ascii="Times New Roman" w:hAnsi="Times New Roman"/>
        </w:rPr>
      </w:pPr>
    </w:p>
    <w:p w:rsidR="00A50FDE" w:rsidRDefault="00A50FDE" w:rsidP="00A50FDE">
      <w:pPr>
        <w:ind w:left="720"/>
        <w:rPr>
          <w:rFonts w:ascii="Times New Roman" w:hAnsi="Times New Roman"/>
        </w:rPr>
      </w:pPr>
      <w:r>
        <w:rPr>
          <w:rFonts w:ascii="Times New Roman" w:hAnsi="Times New Roman"/>
        </w:rPr>
        <w:t>•</w:t>
      </w:r>
      <w:r>
        <w:rPr>
          <w:rFonts w:ascii="Times New Roman" w:hAnsi="Times New Roman"/>
        </w:rPr>
        <w:tab/>
        <w:t>Facility must be located in Workforce Investment Area 16.</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Must employ a minimum of 5 full-time, permanent employees.</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 xml:space="preserve">Must not be presently debarred, suspended, proposed for disbarment, </w:t>
      </w:r>
      <w:proofErr w:type="gramStart"/>
      <w:r>
        <w:rPr>
          <w:rFonts w:ascii="Times New Roman" w:hAnsi="Times New Roman"/>
        </w:rPr>
        <w:t>declared</w:t>
      </w:r>
      <w:proofErr w:type="gramEnd"/>
      <w:r>
        <w:rPr>
          <w:rFonts w:ascii="Times New Roman" w:hAnsi="Times New Roman"/>
        </w:rPr>
        <w:t xml:space="preserve"> ineligible, or voluntarily excluded from participation in transactions by the USDOL or the State of Ohio.</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Must not have any outstanding tax liability to the State of Ohio.  WIBs will require the employer to disclose any known outstanding tax liabilities with other states prior to entering into a contract.  The WIB may consider existing out-of-state violations when determining eligibility to receive incumbent worker training funds.</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Must not have any local, county, federal or city outstanding tax obligations.</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Must be current and in compliance with environmental regulations.</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Must pay into unemployment compensation and workers’ compensation funds.</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Must have other sources of funding to support the training.</w:t>
      </w:r>
    </w:p>
    <w:p w:rsidR="004114D0" w:rsidRDefault="004114D0" w:rsidP="00A50FDE">
      <w:pPr>
        <w:ind w:left="1440" w:hanging="720"/>
        <w:rPr>
          <w:rFonts w:ascii="Times New Roman" w:hAnsi="Times New Roman"/>
        </w:rPr>
      </w:pP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Must have all required approvals, licenses or other qualifications to conduct business in Ohio and all must be current.  Should this status change during the course of the training activities and the employer is disqualified from conducting business in Ohio, all training activities must cease.</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Governmental entities, including city, county and state, may not participate in the training.  Health care providers that are operating as not-for-profit entities are the only allowable exceptions to this prohibition.</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Businesses that have relocated to Ohio and have laid-off workers at their former location in the United States may not be considered for training until they have been in operation at the current location for 120 days.</w:t>
      </w:r>
    </w:p>
    <w:p w:rsidR="00A50FDE" w:rsidRDefault="00A50FDE" w:rsidP="00A50FDE">
      <w:pPr>
        <w:ind w:left="1440" w:hanging="720"/>
        <w:rPr>
          <w:rFonts w:ascii="Times New Roman" w:hAnsi="Times New Roman"/>
        </w:rPr>
      </w:pPr>
    </w:p>
    <w:p w:rsidR="00A50FDE" w:rsidRDefault="00A50FDE" w:rsidP="00A50FDE">
      <w:pPr>
        <w:ind w:left="1440" w:hanging="720"/>
        <w:rPr>
          <w:rFonts w:ascii="Times New Roman" w:hAnsi="Times New Roman"/>
        </w:rPr>
      </w:pPr>
      <w:r>
        <w:rPr>
          <w:rFonts w:ascii="Times New Roman" w:hAnsi="Times New Roman"/>
        </w:rPr>
        <w:tab/>
        <w:t>A pre-award review must be conducted and documented to verify that an employer is not relocating employment from another area.  This review must include the names under which the establishment conducts business, including predecessors and successors in interest; the name, title and address of the company official certifying the information; and whether training assistance is being sought in connection with past or impending job losses at other facilities of their company.  This review should also include a review of whether appropriate notices have been filed as required by the Worker Adjustment Retraining Notification</w:t>
      </w:r>
      <w:r w:rsidR="004114D0">
        <w:rPr>
          <w:rFonts w:ascii="Times New Roman" w:hAnsi="Times New Roman"/>
        </w:rPr>
        <w:t xml:space="preserve"> </w:t>
      </w:r>
      <w:r>
        <w:rPr>
          <w:rFonts w:ascii="Times New Roman" w:hAnsi="Times New Roman"/>
        </w:rPr>
        <w:t>(WARN) Act.  The review may also include consultations with labor organizations in the local area.</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Must not have outstanding civil, criminal or administrative fines or penalties owed to or pending in Ohio.</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Employers must agree to post job openings resulting from the training with Area 16’s One-Stop Employment System.</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A WIB must not enter into a training agreement with an employer who has exhibited a pattern of failing to retain individuals after successful completion of the training.</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Businesses that have employees on lay-off should not be considered for training unless the training would avert additional layoffs.</w:t>
      </w:r>
    </w:p>
    <w:p w:rsidR="00A50FDE" w:rsidRDefault="00A50FDE" w:rsidP="00A50FDE">
      <w:pPr>
        <w:ind w:left="1440" w:hanging="720"/>
        <w:rPr>
          <w:rFonts w:ascii="Times New Roman" w:hAnsi="Times New Roman"/>
        </w:rPr>
      </w:pPr>
    </w:p>
    <w:p w:rsidR="00A50FDE" w:rsidRDefault="00A50FDE" w:rsidP="00A50FDE">
      <w:pPr>
        <w:ind w:left="1440" w:hanging="720"/>
        <w:rPr>
          <w:rFonts w:ascii="Times New Roman" w:hAnsi="Times New Roman"/>
          <w:i/>
        </w:rPr>
      </w:pPr>
      <w:r>
        <w:rPr>
          <w:rFonts w:ascii="Times New Roman" w:hAnsi="Times New Roman"/>
          <w:i/>
        </w:rPr>
        <w:t xml:space="preserve">Any violation or falsification of information by the employer that results in </w:t>
      </w:r>
    </w:p>
    <w:p w:rsidR="00A50FDE" w:rsidRDefault="00A50FDE" w:rsidP="00A50FDE">
      <w:pPr>
        <w:ind w:left="1440" w:hanging="720"/>
        <w:rPr>
          <w:rFonts w:ascii="Times New Roman" w:hAnsi="Times New Roman"/>
          <w:i/>
        </w:rPr>
      </w:pPr>
      <w:r>
        <w:rPr>
          <w:rFonts w:ascii="Times New Roman" w:hAnsi="Times New Roman"/>
          <w:i/>
        </w:rPr>
        <w:t xml:space="preserve">WIA disallowed costs or other WIA related penalties being incurred is the sole </w:t>
      </w:r>
    </w:p>
    <w:p w:rsidR="00A50FDE" w:rsidRDefault="00A50FDE" w:rsidP="00A50FDE">
      <w:pPr>
        <w:ind w:left="1440" w:hanging="720"/>
        <w:rPr>
          <w:rFonts w:ascii="Times New Roman" w:hAnsi="Times New Roman"/>
          <w:i/>
        </w:rPr>
      </w:pPr>
      <w:proofErr w:type="gramStart"/>
      <w:r>
        <w:rPr>
          <w:rFonts w:ascii="Times New Roman" w:hAnsi="Times New Roman"/>
          <w:i/>
        </w:rPr>
        <w:t>liability</w:t>
      </w:r>
      <w:proofErr w:type="gramEnd"/>
      <w:r>
        <w:rPr>
          <w:rFonts w:ascii="Times New Roman" w:hAnsi="Times New Roman"/>
          <w:i/>
        </w:rPr>
        <w:t xml:space="preserve"> and responsibility of the employer.  Area 16 local elected officials, WIB </w:t>
      </w:r>
    </w:p>
    <w:p w:rsidR="00A50FDE" w:rsidRDefault="00A50FDE" w:rsidP="00A50FDE">
      <w:pPr>
        <w:ind w:left="1440" w:hanging="720"/>
        <w:rPr>
          <w:rFonts w:ascii="Times New Roman" w:hAnsi="Times New Roman"/>
          <w:i/>
        </w:rPr>
      </w:pPr>
      <w:proofErr w:type="gramStart"/>
      <w:r>
        <w:rPr>
          <w:rFonts w:ascii="Times New Roman" w:hAnsi="Times New Roman"/>
          <w:i/>
        </w:rPr>
        <w:t>and</w:t>
      </w:r>
      <w:proofErr w:type="gramEnd"/>
      <w:r>
        <w:rPr>
          <w:rFonts w:ascii="Times New Roman" w:hAnsi="Times New Roman"/>
          <w:i/>
        </w:rPr>
        <w:t xml:space="preserve"> program operators are not liable for disallowed costs and other penalties due </w:t>
      </w:r>
    </w:p>
    <w:p w:rsidR="00A50FDE" w:rsidRDefault="00A50FDE" w:rsidP="00A50FDE">
      <w:pPr>
        <w:ind w:left="1440" w:hanging="720"/>
        <w:rPr>
          <w:rFonts w:ascii="Times New Roman" w:hAnsi="Times New Roman"/>
          <w:i/>
        </w:rPr>
      </w:pPr>
      <w:proofErr w:type="gramStart"/>
      <w:r>
        <w:rPr>
          <w:rFonts w:ascii="Times New Roman" w:hAnsi="Times New Roman"/>
          <w:i/>
        </w:rPr>
        <w:t>to</w:t>
      </w:r>
      <w:proofErr w:type="gramEnd"/>
      <w:r>
        <w:rPr>
          <w:rFonts w:ascii="Times New Roman" w:hAnsi="Times New Roman"/>
          <w:i/>
        </w:rPr>
        <w:t xml:space="preserve"> the fault of the employer.</w:t>
      </w:r>
    </w:p>
    <w:p w:rsidR="00A50FDE" w:rsidRDefault="00A50FDE" w:rsidP="00A50FDE">
      <w:pPr>
        <w:rPr>
          <w:rFonts w:ascii="Times New Roman" w:hAnsi="Times New Roman"/>
          <w:i/>
        </w:rPr>
      </w:pPr>
      <w:r>
        <w:rPr>
          <w:rFonts w:ascii="Times New Roman" w:hAnsi="Times New Roman"/>
          <w:i/>
        </w:rPr>
        <w:tab/>
      </w:r>
    </w:p>
    <w:p w:rsidR="00A50FDE" w:rsidRDefault="00A50FDE" w:rsidP="00A50FDE">
      <w:pPr>
        <w:rPr>
          <w:rFonts w:ascii="Times New Roman" w:hAnsi="Times New Roman"/>
        </w:rPr>
      </w:pPr>
      <w:r>
        <w:rPr>
          <w:rFonts w:ascii="Times New Roman" w:hAnsi="Times New Roman"/>
          <w:i/>
        </w:rPr>
        <w:tab/>
      </w:r>
      <w:r>
        <w:rPr>
          <w:rFonts w:ascii="Times New Roman" w:hAnsi="Times New Roman"/>
        </w:rPr>
        <w:t xml:space="preserve">By signing the contract with Area 16 the employer is acknowledging that they are </w:t>
      </w:r>
    </w:p>
    <w:p w:rsidR="00A50FDE" w:rsidRDefault="00A50FDE" w:rsidP="00A50FDE">
      <w:pPr>
        <w:rPr>
          <w:rFonts w:ascii="Times New Roman" w:hAnsi="Times New Roman"/>
        </w:rPr>
      </w:pPr>
      <w:r>
        <w:rPr>
          <w:rFonts w:ascii="Times New Roman" w:hAnsi="Times New Roman"/>
        </w:rPr>
        <w:tab/>
        <w:t>compliance with all the above eligibility requirements.</w:t>
      </w:r>
    </w:p>
    <w:p w:rsidR="00A50FDE" w:rsidRDefault="00A50FDE" w:rsidP="00A50FDE">
      <w:pPr>
        <w:ind w:left="1440" w:hanging="720"/>
        <w:rPr>
          <w:rFonts w:ascii="Times New Roman" w:hAnsi="Times New Roman"/>
          <w:i/>
        </w:rPr>
      </w:pPr>
    </w:p>
    <w:p w:rsidR="00A50FDE" w:rsidRDefault="00A50FDE" w:rsidP="00A50FDE">
      <w:pPr>
        <w:ind w:left="1440" w:hanging="720"/>
        <w:rPr>
          <w:rFonts w:ascii="Times New Roman" w:hAnsi="Times New Roman"/>
        </w:rPr>
      </w:pPr>
      <w:r>
        <w:rPr>
          <w:rFonts w:ascii="Times New Roman" w:hAnsi="Times New Roman"/>
        </w:rPr>
        <w:t>G.</w:t>
      </w:r>
      <w:r>
        <w:rPr>
          <w:rFonts w:ascii="Times New Roman" w:hAnsi="Times New Roman"/>
        </w:rPr>
        <w:tab/>
        <w:t>Training Parameters</w:t>
      </w:r>
    </w:p>
    <w:p w:rsidR="00A50FDE" w:rsidRDefault="00A50FDE" w:rsidP="00A50FDE">
      <w:pPr>
        <w:ind w:left="1440" w:hanging="720"/>
        <w:rPr>
          <w:rFonts w:ascii="Times New Roman" w:hAnsi="Times New Roman"/>
        </w:rPr>
      </w:pP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An employers(s) in conjunction with the WIB/designated entity will design and implement customized training.</w:t>
      </w:r>
    </w:p>
    <w:p w:rsidR="00A50FDE" w:rsidRDefault="00A50FDE" w:rsidP="00A50FDE">
      <w:pPr>
        <w:ind w:left="1440" w:hanging="720"/>
        <w:rPr>
          <w:rFonts w:ascii="Times New Roman" w:hAnsi="Times New Roman"/>
        </w:rPr>
      </w:pPr>
      <w:r>
        <w:rPr>
          <w:rFonts w:ascii="Times New Roman" w:hAnsi="Times New Roman"/>
        </w:rPr>
        <w:lastRenderedPageBreak/>
        <w:t>•</w:t>
      </w:r>
      <w:r>
        <w:rPr>
          <w:rFonts w:ascii="Times New Roman" w:hAnsi="Times New Roman"/>
        </w:rPr>
        <w:tab/>
        <w:t>If applicable, the training must have approval from the collective bargaining organization at the workplace.</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 xml:space="preserve">The maximum amount of WIA funds allocated to a single customized training project is $25,000.00.  </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 xml:space="preserve">Employers must contribute 50% of the cost of the training which must be </w:t>
      </w:r>
      <w:r w:rsidR="004114D0">
        <w:rPr>
          <w:rFonts w:ascii="Times New Roman" w:hAnsi="Times New Roman"/>
        </w:rPr>
        <w:t>cash.</w:t>
      </w:r>
      <w:r>
        <w:rPr>
          <w:rFonts w:ascii="Times New Roman" w:hAnsi="Times New Roman"/>
        </w:rPr>
        <w:t xml:space="preserve">  The employer match may not be satisfied with federal, state or other grant funds.  </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Customized training funds must not be used to supplement or supplant current training efforts.  The funds must be for new training projects.</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 xml:space="preserve">Training </w:t>
      </w:r>
      <w:r w:rsidR="004114D0">
        <w:rPr>
          <w:rFonts w:ascii="Times New Roman" w:hAnsi="Times New Roman"/>
        </w:rPr>
        <w:t>cannot</w:t>
      </w:r>
      <w:r>
        <w:rPr>
          <w:rFonts w:ascii="Times New Roman" w:hAnsi="Times New Roman"/>
        </w:rPr>
        <w:t xml:space="preserve"> begin prior to the contract beginning date and </w:t>
      </w:r>
      <w:r w:rsidR="004114D0">
        <w:rPr>
          <w:rFonts w:ascii="Times New Roman" w:hAnsi="Times New Roman"/>
        </w:rPr>
        <w:t>cannot</w:t>
      </w:r>
      <w:r>
        <w:rPr>
          <w:rFonts w:ascii="Times New Roman" w:hAnsi="Times New Roman"/>
        </w:rPr>
        <w:t xml:space="preserve"> exceed the contract ending date except by contract amendment.  Only training costs incurred during the contract period are eligible for reimbursement.</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The customized training must meet one of the goals stated in Section IV. B.</w:t>
      </w:r>
    </w:p>
    <w:p w:rsidR="00A50FDE" w:rsidRDefault="00A50FDE" w:rsidP="00A50FDE">
      <w:pPr>
        <w:ind w:left="1440" w:hanging="720"/>
        <w:rPr>
          <w:rFonts w:ascii="Times New Roman" w:hAnsi="Times New Roman"/>
        </w:rPr>
      </w:pPr>
    </w:p>
    <w:p w:rsidR="00A50FDE" w:rsidRDefault="00A50FDE" w:rsidP="00A50FDE">
      <w:pPr>
        <w:ind w:left="1440" w:hanging="720"/>
        <w:rPr>
          <w:rFonts w:ascii="Times New Roman" w:hAnsi="Times New Roman"/>
        </w:rPr>
      </w:pPr>
    </w:p>
    <w:p w:rsidR="00A50FDE" w:rsidRDefault="00A50FDE" w:rsidP="00A50FDE">
      <w:pPr>
        <w:ind w:left="720"/>
        <w:rPr>
          <w:rFonts w:ascii="Times New Roman" w:hAnsi="Times New Roman"/>
        </w:rPr>
      </w:pPr>
      <w:r>
        <w:rPr>
          <w:rFonts w:ascii="Times New Roman" w:hAnsi="Times New Roman"/>
        </w:rPr>
        <w:t>H.</w:t>
      </w:r>
      <w:r>
        <w:rPr>
          <w:rFonts w:ascii="Times New Roman" w:hAnsi="Times New Roman"/>
        </w:rPr>
        <w:tab/>
        <w:t>Customized Training Application, Selection and Approval Process</w:t>
      </w:r>
    </w:p>
    <w:p w:rsidR="00A50FDE" w:rsidRDefault="00A50FDE" w:rsidP="00A50FDE">
      <w:pPr>
        <w:ind w:left="720"/>
        <w:rPr>
          <w:rFonts w:ascii="Times New Roman" w:hAnsi="Times New Roman"/>
        </w:rPr>
      </w:pPr>
    </w:p>
    <w:p w:rsidR="00A50FDE" w:rsidRDefault="00A50FDE" w:rsidP="00A50FDE">
      <w:pPr>
        <w:ind w:left="720"/>
        <w:rPr>
          <w:rFonts w:ascii="Times New Roman" w:hAnsi="Times New Roman"/>
        </w:rPr>
      </w:pPr>
      <w:r>
        <w:rPr>
          <w:rFonts w:ascii="Times New Roman" w:hAnsi="Times New Roman"/>
        </w:rPr>
        <w:tab/>
        <w:t>Businesses not eligible to receive customized training funds include:</w:t>
      </w:r>
    </w:p>
    <w:p w:rsidR="00A50FDE" w:rsidRDefault="00A50FDE" w:rsidP="00A50FDE">
      <w:pPr>
        <w:ind w:left="720"/>
        <w:rPr>
          <w:rFonts w:ascii="Times New Roman" w:hAnsi="Times New Roman"/>
        </w:rPr>
      </w:pPr>
    </w:p>
    <w:p w:rsidR="00A50FDE" w:rsidRDefault="00A50FDE" w:rsidP="00A50FDE">
      <w:pPr>
        <w:ind w:left="2160" w:hanging="720"/>
        <w:rPr>
          <w:rFonts w:ascii="Times New Roman" w:hAnsi="Times New Roman"/>
        </w:rPr>
      </w:pPr>
      <w:r>
        <w:rPr>
          <w:rFonts w:ascii="Times New Roman" w:hAnsi="Times New Roman"/>
        </w:rPr>
        <w:t>-</w:t>
      </w:r>
      <w:r>
        <w:rPr>
          <w:rFonts w:ascii="Times New Roman" w:hAnsi="Times New Roman"/>
        </w:rPr>
        <w:tab/>
        <w:t>Any business currently receiving training funds from the State of Ohio which would be a duplication of training efforts.</w:t>
      </w:r>
    </w:p>
    <w:p w:rsidR="00A50FDE" w:rsidRDefault="00A50FDE" w:rsidP="00A50FDE">
      <w:pPr>
        <w:ind w:left="2160" w:hanging="720"/>
        <w:rPr>
          <w:rFonts w:ascii="Times New Roman" w:hAnsi="Times New Roman"/>
        </w:rPr>
      </w:pPr>
      <w:r>
        <w:rPr>
          <w:rFonts w:ascii="Times New Roman" w:hAnsi="Times New Roman"/>
        </w:rPr>
        <w:t>-</w:t>
      </w:r>
      <w:r>
        <w:rPr>
          <w:rFonts w:ascii="Times New Roman" w:hAnsi="Times New Roman"/>
        </w:rPr>
        <w:tab/>
        <w:t>Any business that previously received customized training funds or other training funds from the State of Ohio and failed to uphold the terms of the agreement.</w:t>
      </w:r>
    </w:p>
    <w:p w:rsidR="00A50FDE" w:rsidRDefault="00A50FDE" w:rsidP="00A50FDE">
      <w:pPr>
        <w:ind w:left="2160" w:hanging="720"/>
        <w:rPr>
          <w:rFonts w:ascii="Times New Roman" w:hAnsi="Times New Roman"/>
        </w:rPr>
      </w:pPr>
      <w:r>
        <w:rPr>
          <w:rFonts w:ascii="Times New Roman" w:hAnsi="Times New Roman"/>
        </w:rPr>
        <w:t>-</w:t>
      </w:r>
      <w:r>
        <w:rPr>
          <w:rFonts w:ascii="Times New Roman" w:hAnsi="Times New Roman"/>
        </w:rPr>
        <w:tab/>
        <w:t>Any business that previously received customized training funds from a previous agreement and at least 12 months have not expired from the ending date of the agreement.</w:t>
      </w:r>
    </w:p>
    <w:p w:rsidR="00A50FDE" w:rsidRDefault="00A50FDE" w:rsidP="00A50FDE">
      <w:pPr>
        <w:ind w:left="2160" w:hanging="720"/>
        <w:rPr>
          <w:rFonts w:ascii="Times New Roman" w:hAnsi="Times New Roman"/>
        </w:rPr>
      </w:pPr>
      <w:r>
        <w:rPr>
          <w:rFonts w:ascii="Times New Roman" w:hAnsi="Times New Roman"/>
        </w:rPr>
        <w:t>-</w:t>
      </w:r>
      <w:r>
        <w:rPr>
          <w:rFonts w:ascii="Times New Roman" w:hAnsi="Times New Roman"/>
        </w:rPr>
        <w:tab/>
        <w:t>Any business that does not meet other provisions and requirements stated within this policy.</w:t>
      </w:r>
    </w:p>
    <w:p w:rsidR="00A50FDE" w:rsidRDefault="00A50FDE" w:rsidP="00A50FDE">
      <w:pPr>
        <w:rPr>
          <w:rFonts w:ascii="Times New Roman" w:hAnsi="Times New Roman"/>
        </w:rPr>
      </w:pPr>
    </w:p>
    <w:p w:rsidR="00A50FDE" w:rsidRDefault="00A50FDE" w:rsidP="00A50FDE">
      <w:pPr>
        <w:rPr>
          <w:rFonts w:ascii="Times New Roman" w:hAnsi="Times New Roman"/>
        </w:rPr>
      </w:pPr>
      <w:r>
        <w:rPr>
          <w:rFonts w:ascii="Times New Roman" w:hAnsi="Times New Roman"/>
        </w:rPr>
        <w:tab/>
        <w:t>•</w:t>
      </w:r>
      <w:r>
        <w:rPr>
          <w:rFonts w:ascii="Times New Roman" w:hAnsi="Times New Roman"/>
        </w:rPr>
        <w:tab/>
        <w:t xml:space="preserve">Applications will be reviewed and approved on a first come – first serve </w:t>
      </w:r>
    </w:p>
    <w:p w:rsidR="00A50FDE" w:rsidRDefault="00A50FDE" w:rsidP="00A50FDE">
      <w:pPr>
        <w:rPr>
          <w:rFonts w:ascii="Times New Roman" w:hAnsi="Times New Roman"/>
        </w:rPr>
      </w:pPr>
      <w:r>
        <w:rPr>
          <w:rFonts w:ascii="Times New Roman" w:hAnsi="Times New Roman"/>
        </w:rPr>
        <w:tab/>
      </w:r>
      <w:r>
        <w:rPr>
          <w:rFonts w:ascii="Times New Roman" w:hAnsi="Times New Roman"/>
        </w:rPr>
        <w:tab/>
        <w:t>Basis based on availability of funds</w:t>
      </w:r>
    </w:p>
    <w:p w:rsidR="00A50FDE" w:rsidRDefault="00A50FDE" w:rsidP="00A50FDE">
      <w:pPr>
        <w:rPr>
          <w:rFonts w:ascii="Times New Roman" w:hAnsi="Times New Roman"/>
        </w:rPr>
      </w:pPr>
      <w:r>
        <w:rPr>
          <w:rFonts w:ascii="Times New Roman" w:hAnsi="Times New Roman"/>
        </w:rPr>
        <w:tab/>
        <w:t>•</w:t>
      </w:r>
      <w:r>
        <w:rPr>
          <w:rFonts w:ascii="Times New Roman" w:hAnsi="Times New Roman"/>
        </w:rPr>
        <w:tab/>
        <w:t xml:space="preserve">Businesses must complete and submit three copies with original signatures </w:t>
      </w:r>
    </w:p>
    <w:p w:rsidR="00A50FDE" w:rsidRDefault="00A50FDE" w:rsidP="00A50FDE">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of</w:t>
      </w:r>
      <w:proofErr w:type="gramEnd"/>
      <w:r>
        <w:rPr>
          <w:rFonts w:ascii="Times New Roman" w:hAnsi="Times New Roman"/>
        </w:rPr>
        <w:t xml:space="preserve"> the application to the respective county program operator.</w:t>
      </w:r>
    </w:p>
    <w:p w:rsidR="00A50FDE" w:rsidRDefault="00A50FDE" w:rsidP="00A50FDE">
      <w:pPr>
        <w:ind w:left="1440" w:hanging="720"/>
        <w:rPr>
          <w:rFonts w:ascii="Times New Roman" w:hAnsi="Times New Roman"/>
        </w:rPr>
      </w:pPr>
      <w:r>
        <w:rPr>
          <w:rFonts w:ascii="Times New Roman" w:hAnsi="Times New Roman"/>
        </w:rPr>
        <w:t>•</w:t>
      </w:r>
      <w:r>
        <w:rPr>
          <w:rFonts w:ascii="Times New Roman" w:hAnsi="Times New Roman"/>
        </w:rPr>
        <w:tab/>
        <w:t>The application will be reviewed by three Area 16 county program operator staff</w:t>
      </w:r>
      <w:r w:rsidR="004114D0">
        <w:rPr>
          <w:rFonts w:ascii="Times New Roman" w:hAnsi="Times New Roman"/>
        </w:rPr>
        <w:t xml:space="preserve"> </w:t>
      </w:r>
      <w:r>
        <w:rPr>
          <w:rFonts w:ascii="Times New Roman" w:hAnsi="Times New Roman"/>
        </w:rPr>
        <w:t>(representation from three counties is required), recommended for approval/disapproval, and submitted to the WIB for approval/disapproval.</w:t>
      </w:r>
    </w:p>
    <w:p w:rsidR="00A50FDE" w:rsidRDefault="00A50FDE" w:rsidP="00A50FDE">
      <w:pPr>
        <w:rPr>
          <w:rFonts w:ascii="Times New Roman" w:hAnsi="Times New Roman"/>
        </w:rPr>
      </w:pPr>
      <w:r>
        <w:rPr>
          <w:rFonts w:ascii="Times New Roman" w:hAnsi="Times New Roman"/>
        </w:rPr>
        <w:tab/>
        <w:t>•</w:t>
      </w:r>
      <w:r>
        <w:rPr>
          <w:rFonts w:ascii="Times New Roman" w:hAnsi="Times New Roman"/>
        </w:rPr>
        <w:tab/>
        <w:t>The application will be rated and approved/disapproved based on the following criteria:</w:t>
      </w:r>
    </w:p>
    <w:p w:rsidR="00A50FDE" w:rsidRDefault="00A50FDE" w:rsidP="00A50FDE">
      <w:pPr>
        <w:rPr>
          <w:rFonts w:ascii="Times New Roman" w:hAnsi="Times New Roman"/>
        </w:rPr>
      </w:pPr>
    </w:p>
    <w:p w:rsidR="00A50FDE" w:rsidRDefault="00A50FDE" w:rsidP="00A50FDE">
      <w:pPr>
        <w:ind w:left="1440"/>
        <w:rPr>
          <w:rFonts w:ascii="Times New Roman" w:hAnsi="Times New Roman"/>
        </w:rPr>
      </w:pPr>
      <w:r>
        <w:rPr>
          <w:rFonts w:ascii="Times New Roman" w:hAnsi="Times New Roman"/>
        </w:rPr>
        <w:t xml:space="preserve">- Each application must pass Section I Screening to move to Section II   </w:t>
      </w:r>
    </w:p>
    <w:p w:rsidR="00A50FDE" w:rsidRDefault="00A50FDE" w:rsidP="00A50FDE">
      <w:pPr>
        <w:ind w:left="1440"/>
        <w:rPr>
          <w:rFonts w:ascii="Times New Roman" w:hAnsi="Times New Roman"/>
        </w:rPr>
      </w:pPr>
      <w:r>
        <w:rPr>
          <w:rFonts w:ascii="Times New Roman" w:hAnsi="Times New Roman"/>
        </w:rPr>
        <w:t xml:space="preserve">  Screening and pass Section II Screening to move to Section III.</w:t>
      </w:r>
    </w:p>
    <w:p w:rsidR="00A50FDE" w:rsidRDefault="00A50FDE" w:rsidP="00A50FDE">
      <w:pPr>
        <w:rPr>
          <w:rFonts w:ascii="Times New Roman" w:hAnsi="Times New Roman"/>
        </w:rPr>
      </w:pPr>
    </w:p>
    <w:p w:rsidR="00A50FDE" w:rsidRDefault="00A50FDE" w:rsidP="00A50FDE">
      <w:pPr>
        <w:jc w:val="center"/>
        <w:rPr>
          <w:rFonts w:ascii="Times New Roman" w:hAnsi="Times New Roman"/>
        </w:rPr>
      </w:pPr>
      <w:r>
        <w:rPr>
          <w:rFonts w:ascii="Times New Roman" w:hAnsi="Times New Roman"/>
        </w:rPr>
        <w:t>“Section I”</w:t>
      </w:r>
    </w:p>
    <w:p w:rsidR="00A50FDE" w:rsidRDefault="00A50FDE" w:rsidP="00A50FDE">
      <w:pPr>
        <w:rPr>
          <w:rFonts w:ascii="Times New Roman" w:hAnsi="Times New Roman"/>
        </w:rPr>
      </w:pPr>
      <w:r>
        <w:rPr>
          <w:rFonts w:ascii="Times New Roman" w:hAnsi="Times New Roman"/>
        </w:rPr>
        <w:t xml:space="preserve"> </w:t>
      </w:r>
    </w:p>
    <w:p w:rsidR="00A50FDE" w:rsidRDefault="00A50FDE" w:rsidP="00A50FD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“Yes” Response is Required Except for Not Applicable</w:t>
      </w:r>
      <w:r w:rsidR="004114D0">
        <w:rPr>
          <w:rFonts w:ascii="Times New Roman" w:hAnsi="Times New Roman"/>
          <w:u w:val="single"/>
        </w:rPr>
        <w:t xml:space="preserve"> </w:t>
      </w:r>
      <w:r>
        <w:rPr>
          <w:rFonts w:ascii="Times New Roman" w:hAnsi="Times New Roman"/>
          <w:u w:val="single"/>
        </w:rPr>
        <w:t>(N/A) Questions</w:t>
      </w:r>
    </w:p>
    <w:p w:rsidR="00A50FDE" w:rsidRDefault="00A50FDE" w:rsidP="00A50FDE">
      <w:pPr>
        <w:rPr>
          <w:rFonts w:ascii="Times New Roman" w:hAnsi="Times New Roman"/>
        </w:rPr>
      </w:pPr>
    </w:p>
    <w:p w:rsidR="00A50FDE" w:rsidRDefault="00A50FDE" w:rsidP="00A50FDE">
      <w:pPr>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Is your business located in Belmont, Carroll, Harrison or Jefferson County?</w:t>
      </w:r>
    </w:p>
    <w:p w:rsidR="00A50FDE" w:rsidRDefault="00A50FDE" w:rsidP="00A50FDE">
      <w:pPr>
        <w:ind w:left="2160" w:hanging="720"/>
        <w:rPr>
          <w:rFonts w:ascii="Times New Roman" w:hAnsi="Times New Roman"/>
        </w:rPr>
      </w:pPr>
      <w:r>
        <w:rPr>
          <w:rFonts w:ascii="Times New Roman" w:hAnsi="Times New Roman"/>
        </w:rPr>
        <w:t>2)</w:t>
      </w:r>
      <w:r>
        <w:rPr>
          <w:rFonts w:ascii="Times New Roman" w:hAnsi="Times New Roman"/>
        </w:rPr>
        <w:tab/>
        <w:t>Does your business employ a minimum of five full-time, permanent employees?</w:t>
      </w:r>
    </w:p>
    <w:p w:rsidR="00A50FDE" w:rsidRDefault="00A50FDE" w:rsidP="00A50FDE">
      <w:pPr>
        <w:ind w:left="2160" w:hanging="720"/>
        <w:rPr>
          <w:rFonts w:ascii="Times New Roman" w:hAnsi="Times New Roman"/>
        </w:rPr>
      </w:pPr>
      <w:r>
        <w:rPr>
          <w:rFonts w:ascii="Times New Roman" w:hAnsi="Times New Roman"/>
        </w:rPr>
        <w:t>4)</w:t>
      </w:r>
      <w:r>
        <w:rPr>
          <w:rFonts w:ascii="Times New Roman" w:hAnsi="Times New Roman"/>
        </w:rPr>
        <w:tab/>
        <w:t>Is your business void of all current or potential debarments or suspensions from participating in transactions with the State of Ohio and USDOL and void from being declared ineligible or excluded from participating in transactions with the State of Ohio?</w:t>
      </w:r>
    </w:p>
    <w:p w:rsidR="00A50FDE" w:rsidRDefault="00A50FDE" w:rsidP="00A50FDE">
      <w:pPr>
        <w:ind w:left="2160" w:hanging="720"/>
        <w:rPr>
          <w:rFonts w:ascii="Times New Roman" w:hAnsi="Times New Roman"/>
        </w:rPr>
      </w:pPr>
      <w:r>
        <w:rPr>
          <w:rFonts w:ascii="Times New Roman" w:hAnsi="Times New Roman"/>
        </w:rPr>
        <w:t>5)</w:t>
      </w:r>
      <w:r>
        <w:rPr>
          <w:rFonts w:ascii="Times New Roman" w:hAnsi="Times New Roman"/>
        </w:rPr>
        <w:tab/>
        <w:t>Does your business ensure it is not on the most recent list established by the Ohio Secretary of State that would identify it as having more than one unfair labor practice contempt of court finding?</w:t>
      </w:r>
    </w:p>
    <w:p w:rsidR="00A50FDE" w:rsidRDefault="00A50FDE" w:rsidP="00A50FDE">
      <w:pPr>
        <w:ind w:left="2160" w:hanging="720"/>
        <w:rPr>
          <w:rFonts w:ascii="Times New Roman" w:hAnsi="Times New Roman"/>
        </w:rPr>
      </w:pPr>
      <w:r>
        <w:rPr>
          <w:rFonts w:ascii="Times New Roman" w:hAnsi="Times New Roman"/>
        </w:rPr>
        <w:t>6)</w:t>
      </w:r>
      <w:r>
        <w:rPr>
          <w:rFonts w:ascii="Times New Roman" w:hAnsi="Times New Roman"/>
        </w:rPr>
        <w:tab/>
        <w:t>Does your business ensure it does not have outstanding civil, criminal or administrative fines or penalties owed in the State of Ohio?</w:t>
      </w:r>
    </w:p>
    <w:p w:rsidR="00A50FDE" w:rsidRDefault="00A50FDE" w:rsidP="00A50FDE">
      <w:pPr>
        <w:ind w:left="2160" w:hanging="720"/>
        <w:rPr>
          <w:rFonts w:ascii="Times New Roman" w:hAnsi="Times New Roman"/>
        </w:rPr>
      </w:pPr>
      <w:r>
        <w:rPr>
          <w:rFonts w:ascii="Times New Roman" w:hAnsi="Times New Roman"/>
        </w:rPr>
        <w:t>7)</w:t>
      </w:r>
      <w:r>
        <w:rPr>
          <w:rFonts w:ascii="Times New Roman" w:hAnsi="Times New Roman"/>
        </w:rPr>
        <w:tab/>
        <w:t>Is your business current on all Ohio tax liabilities?</w:t>
      </w:r>
    </w:p>
    <w:p w:rsidR="00A50FDE" w:rsidRDefault="00A50FDE" w:rsidP="00A50FDE">
      <w:pPr>
        <w:ind w:left="2160" w:hanging="720"/>
        <w:rPr>
          <w:rFonts w:ascii="Times New Roman" w:hAnsi="Times New Roman"/>
        </w:rPr>
      </w:pPr>
      <w:r>
        <w:rPr>
          <w:rFonts w:ascii="Times New Roman" w:hAnsi="Times New Roman"/>
        </w:rPr>
        <w:t>8)</w:t>
      </w:r>
      <w:r>
        <w:rPr>
          <w:rFonts w:ascii="Times New Roman" w:hAnsi="Times New Roman"/>
        </w:rPr>
        <w:tab/>
        <w:t>If applicable, is your business current on other states’ tax liabilities?</w:t>
      </w:r>
    </w:p>
    <w:p w:rsidR="00A50FDE" w:rsidRDefault="00A50FDE" w:rsidP="00A50FDE">
      <w:pPr>
        <w:ind w:left="2160" w:hanging="720"/>
        <w:rPr>
          <w:rFonts w:ascii="Times New Roman" w:hAnsi="Times New Roman"/>
        </w:rPr>
      </w:pPr>
      <w:r>
        <w:rPr>
          <w:rFonts w:ascii="Times New Roman" w:hAnsi="Times New Roman"/>
        </w:rPr>
        <w:t>9)</w:t>
      </w:r>
      <w:r>
        <w:rPr>
          <w:rFonts w:ascii="Times New Roman" w:hAnsi="Times New Roman"/>
        </w:rPr>
        <w:tab/>
        <w:t>Is your business current on all federal, city, local and county tax liabilities?</w:t>
      </w:r>
    </w:p>
    <w:p w:rsidR="00A50FDE" w:rsidRDefault="00A50FDE" w:rsidP="00A50FDE">
      <w:pPr>
        <w:ind w:left="2160" w:hanging="720"/>
        <w:rPr>
          <w:rFonts w:ascii="Times New Roman" w:hAnsi="Times New Roman"/>
        </w:rPr>
      </w:pPr>
      <w:r>
        <w:rPr>
          <w:rFonts w:ascii="Times New Roman" w:hAnsi="Times New Roman"/>
        </w:rPr>
        <w:t>10)</w:t>
      </w:r>
      <w:r>
        <w:rPr>
          <w:rFonts w:ascii="Times New Roman" w:hAnsi="Times New Roman"/>
        </w:rPr>
        <w:tab/>
        <w:t>Is your business in compliance with environmental issues?</w:t>
      </w:r>
    </w:p>
    <w:p w:rsidR="00A50FDE" w:rsidRDefault="00A50FDE" w:rsidP="00A50FDE">
      <w:pPr>
        <w:ind w:left="2160" w:hanging="720"/>
        <w:rPr>
          <w:rFonts w:ascii="Times New Roman" w:hAnsi="Times New Roman"/>
        </w:rPr>
      </w:pPr>
      <w:r>
        <w:rPr>
          <w:rFonts w:ascii="Times New Roman" w:hAnsi="Times New Roman"/>
        </w:rPr>
        <w:t>11)</w:t>
      </w:r>
      <w:r>
        <w:rPr>
          <w:rFonts w:ascii="Times New Roman" w:hAnsi="Times New Roman"/>
        </w:rPr>
        <w:tab/>
        <w:t>Does your business pay into Ohio unemployment compensation and workers’ compensation funds?</w:t>
      </w:r>
    </w:p>
    <w:p w:rsidR="00A50FDE" w:rsidRDefault="00A50FDE" w:rsidP="00A50FDE">
      <w:pPr>
        <w:ind w:left="2160" w:hanging="720"/>
        <w:rPr>
          <w:rFonts w:ascii="Times New Roman" w:hAnsi="Times New Roman"/>
        </w:rPr>
      </w:pPr>
      <w:r>
        <w:rPr>
          <w:rFonts w:ascii="Times New Roman" w:hAnsi="Times New Roman"/>
        </w:rPr>
        <w:t>12)</w:t>
      </w:r>
      <w:r>
        <w:rPr>
          <w:rFonts w:ascii="Times New Roman" w:hAnsi="Times New Roman"/>
        </w:rPr>
        <w:tab/>
        <w:t>Does your business have other funding sources to support this proposed training?</w:t>
      </w:r>
    </w:p>
    <w:p w:rsidR="00A50FDE" w:rsidRDefault="00A50FDE" w:rsidP="00A50FDE">
      <w:pPr>
        <w:ind w:left="2160" w:hanging="720"/>
        <w:rPr>
          <w:rFonts w:ascii="Times New Roman" w:hAnsi="Times New Roman"/>
        </w:rPr>
      </w:pPr>
      <w:r>
        <w:rPr>
          <w:rFonts w:ascii="Times New Roman" w:hAnsi="Times New Roman"/>
        </w:rPr>
        <w:t>13)</w:t>
      </w:r>
      <w:r>
        <w:rPr>
          <w:rFonts w:ascii="Times New Roman" w:hAnsi="Times New Roman"/>
        </w:rPr>
        <w:tab/>
        <w:t>Does your business have all required approvals, licenses or other qualifications to conduct business in Ohio?</w:t>
      </w:r>
    </w:p>
    <w:p w:rsidR="00A50FDE" w:rsidRDefault="00A50FDE" w:rsidP="00A50FDE">
      <w:pPr>
        <w:ind w:left="2160" w:hanging="720"/>
        <w:rPr>
          <w:rFonts w:ascii="Times New Roman" w:hAnsi="Times New Roman"/>
        </w:rPr>
      </w:pPr>
      <w:r>
        <w:rPr>
          <w:rFonts w:ascii="Times New Roman" w:hAnsi="Times New Roman"/>
        </w:rPr>
        <w:t>14)</w:t>
      </w:r>
      <w:r>
        <w:rPr>
          <w:rFonts w:ascii="Times New Roman" w:hAnsi="Times New Roman"/>
        </w:rPr>
        <w:tab/>
        <w:t>Does your business agree to provide performance and follow-up information to the WIB?</w:t>
      </w:r>
    </w:p>
    <w:p w:rsidR="00A50FDE" w:rsidRDefault="00A50FDE" w:rsidP="00A50FDE">
      <w:pPr>
        <w:ind w:left="2160" w:hanging="720"/>
        <w:rPr>
          <w:rFonts w:ascii="Times New Roman" w:hAnsi="Times New Roman"/>
        </w:rPr>
      </w:pPr>
      <w:r>
        <w:rPr>
          <w:rFonts w:ascii="Times New Roman" w:hAnsi="Times New Roman"/>
        </w:rPr>
        <w:t>15)</w:t>
      </w:r>
      <w:r>
        <w:rPr>
          <w:rFonts w:ascii="Times New Roman" w:hAnsi="Times New Roman"/>
        </w:rPr>
        <w:tab/>
        <w:t>Does your business agree to provide the workers’ names, date of birth and other required information to the WIB?</w:t>
      </w:r>
    </w:p>
    <w:p w:rsidR="00A50FDE" w:rsidRDefault="00A50FDE" w:rsidP="00A50FDE">
      <w:pPr>
        <w:ind w:left="2160" w:hanging="720"/>
        <w:rPr>
          <w:rFonts w:ascii="Times New Roman" w:hAnsi="Times New Roman"/>
        </w:rPr>
      </w:pPr>
      <w:r>
        <w:rPr>
          <w:rFonts w:ascii="Times New Roman" w:hAnsi="Times New Roman"/>
        </w:rPr>
        <w:t>16)</w:t>
      </w:r>
      <w:r>
        <w:rPr>
          <w:rFonts w:ascii="Times New Roman" w:hAnsi="Times New Roman"/>
        </w:rPr>
        <w:tab/>
        <w:t>Does your business agree to cooperate with the WIB in monitoring the training?</w:t>
      </w:r>
    </w:p>
    <w:p w:rsidR="00A50FDE" w:rsidRDefault="00A50FDE" w:rsidP="00A50FDE">
      <w:pPr>
        <w:ind w:left="2160" w:hanging="720"/>
        <w:rPr>
          <w:rFonts w:ascii="Times New Roman" w:hAnsi="Times New Roman"/>
        </w:rPr>
      </w:pPr>
      <w:r>
        <w:rPr>
          <w:rFonts w:ascii="Times New Roman" w:hAnsi="Times New Roman"/>
        </w:rPr>
        <w:t>17)</w:t>
      </w:r>
      <w:r>
        <w:rPr>
          <w:rFonts w:ascii="Times New Roman" w:hAnsi="Times New Roman"/>
        </w:rPr>
        <w:tab/>
        <w:t>Is your business an Equal Opportunity Employer?</w:t>
      </w:r>
    </w:p>
    <w:p w:rsidR="00A50FDE" w:rsidRDefault="00A50FDE" w:rsidP="00A50FDE">
      <w:pPr>
        <w:ind w:left="2160" w:hanging="720"/>
        <w:rPr>
          <w:rFonts w:ascii="Times New Roman" w:hAnsi="Times New Roman"/>
        </w:rPr>
      </w:pPr>
      <w:r>
        <w:rPr>
          <w:rFonts w:ascii="Times New Roman" w:hAnsi="Times New Roman"/>
        </w:rPr>
        <w:t>18)</w:t>
      </w:r>
      <w:r>
        <w:rPr>
          <w:rFonts w:ascii="Times New Roman" w:hAnsi="Times New Roman"/>
        </w:rPr>
        <w:tab/>
        <w:t>Does your business abide by all Federal and State laws regarding wages, labor, health and safety, Drug Free workplace and Americans with Disabilities Act?</w:t>
      </w:r>
    </w:p>
    <w:p w:rsidR="00A50FDE" w:rsidRDefault="00A50FDE" w:rsidP="00A50FDE">
      <w:pPr>
        <w:ind w:left="2160" w:hanging="720"/>
        <w:rPr>
          <w:rFonts w:ascii="Times New Roman" w:hAnsi="Times New Roman"/>
        </w:rPr>
      </w:pPr>
      <w:r>
        <w:rPr>
          <w:rFonts w:ascii="Times New Roman" w:hAnsi="Times New Roman"/>
        </w:rPr>
        <w:t>19)</w:t>
      </w:r>
      <w:r>
        <w:rPr>
          <w:rFonts w:ascii="Times New Roman" w:hAnsi="Times New Roman"/>
        </w:rPr>
        <w:tab/>
        <w:t>If applicable, is this training approved by a collective bargaining organization?</w:t>
      </w:r>
    </w:p>
    <w:p w:rsidR="00A50FDE" w:rsidRDefault="00A50FDE" w:rsidP="00A50FDE">
      <w:pPr>
        <w:ind w:left="2160" w:hanging="720"/>
        <w:rPr>
          <w:rFonts w:ascii="Times New Roman" w:hAnsi="Times New Roman"/>
        </w:rPr>
      </w:pPr>
      <w:r>
        <w:rPr>
          <w:rFonts w:ascii="Times New Roman" w:hAnsi="Times New Roman"/>
        </w:rPr>
        <w:t>20)</w:t>
      </w:r>
      <w:r>
        <w:rPr>
          <w:rFonts w:ascii="Times New Roman" w:hAnsi="Times New Roman"/>
        </w:rPr>
        <w:tab/>
        <w:t>Does your business maintain on file an I-9 for each worker verifying they are eligible to work in the United States?</w:t>
      </w:r>
    </w:p>
    <w:p w:rsidR="00A50FDE" w:rsidRDefault="00A50FDE" w:rsidP="00A50FDE">
      <w:pPr>
        <w:rPr>
          <w:rFonts w:ascii="Times New Roman" w:hAnsi="Times New Roman"/>
        </w:rPr>
      </w:pPr>
    </w:p>
    <w:p w:rsidR="004114D0" w:rsidRDefault="004114D0" w:rsidP="00A50FDE">
      <w:pPr>
        <w:jc w:val="center"/>
        <w:rPr>
          <w:rFonts w:ascii="Times New Roman" w:hAnsi="Times New Roman"/>
          <w:u w:val="single"/>
        </w:rPr>
      </w:pPr>
    </w:p>
    <w:p w:rsidR="004114D0" w:rsidRDefault="004114D0" w:rsidP="00A50FDE">
      <w:pPr>
        <w:jc w:val="center"/>
        <w:rPr>
          <w:rFonts w:ascii="Times New Roman" w:hAnsi="Times New Roman"/>
          <w:u w:val="single"/>
        </w:rPr>
      </w:pPr>
    </w:p>
    <w:p w:rsidR="00A50FDE" w:rsidRDefault="00A50FDE" w:rsidP="00A50FDE">
      <w:pPr>
        <w:jc w:val="center"/>
        <w:rPr>
          <w:rFonts w:ascii="Times New Roman" w:hAnsi="Times New Roman"/>
          <w:u w:val="single"/>
        </w:rPr>
      </w:pPr>
      <w:r>
        <w:rPr>
          <w:rFonts w:ascii="Times New Roman" w:hAnsi="Times New Roman"/>
          <w:u w:val="single"/>
        </w:rPr>
        <w:t xml:space="preserve">“No” Response is </w:t>
      </w:r>
      <w:proofErr w:type="gramStart"/>
      <w:r>
        <w:rPr>
          <w:rFonts w:ascii="Times New Roman" w:hAnsi="Times New Roman"/>
          <w:u w:val="single"/>
        </w:rPr>
        <w:t>Required</w:t>
      </w:r>
      <w:proofErr w:type="gramEnd"/>
    </w:p>
    <w:p w:rsidR="00A50FDE" w:rsidRDefault="00A50FDE" w:rsidP="00A50FDE">
      <w:pPr>
        <w:rPr>
          <w:rFonts w:ascii="Times New Roman" w:hAnsi="Times New Roman"/>
          <w:u w:val="single"/>
        </w:rPr>
      </w:pPr>
    </w:p>
    <w:p w:rsidR="00A50FDE" w:rsidRDefault="00A50FDE" w:rsidP="004114D0">
      <w:pPr>
        <w:ind w:left="1350"/>
        <w:rPr>
          <w:rFonts w:ascii="Times New Roman" w:hAnsi="Times New Roman"/>
        </w:rPr>
      </w:pPr>
      <w:r>
        <w:rPr>
          <w:rFonts w:ascii="Times New Roman" w:hAnsi="Times New Roman"/>
        </w:rPr>
        <w:tab/>
      </w:r>
      <w:r w:rsidR="004114D0">
        <w:rPr>
          <w:rFonts w:ascii="Times New Roman" w:hAnsi="Times New Roman"/>
        </w:rPr>
        <w:t xml:space="preserve">1)          </w:t>
      </w:r>
      <w:r>
        <w:rPr>
          <w:rFonts w:ascii="Times New Roman" w:hAnsi="Times New Roman"/>
        </w:rPr>
        <w:t xml:space="preserve">Has your business relocated all or part of its operations to </w:t>
      </w:r>
      <w:r w:rsidR="004114D0">
        <w:rPr>
          <w:rFonts w:ascii="Times New Roman" w:hAnsi="Times New Roman"/>
        </w:rPr>
        <w:t xml:space="preserve">Ohio </w:t>
      </w:r>
      <w:r>
        <w:rPr>
          <w:rFonts w:ascii="Times New Roman" w:hAnsi="Times New Roman"/>
        </w:rPr>
        <w:t>from a former location in the United States which resulted in the layoff of workers at the former location?  If answered “yes”, the business must be in its current location for 120 days or more to be considered for training.</w:t>
      </w:r>
    </w:p>
    <w:p w:rsidR="00A50FDE" w:rsidRDefault="00A50FDE" w:rsidP="004114D0">
      <w:pPr>
        <w:ind w:left="2160" w:hanging="720"/>
        <w:rPr>
          <w:rFonts w:ascii="Times New Roman" w:hAnsi="Times New Roman"/>
        </w:rPr>
      </w:pPr>
      <w:r>
        <w:rPr>
          <w:rFonts w:ascii="Times New Roman" w:hAnsi="Times New Roman"/>
        </w:rPr>
        <w:t>2)</w:t>
      </w:r>
      <w:r>
        <w:rPr>
          <w:rFonts w:ascii="Times New Roman" w:hAnsi="Times New Roman"/>
        </w:rPr>
        <w:tab/>
        <w:t>Will this training cause a loss of employment or reduction in hours for any employees?</w:t>
      </w:r>
    </w:p>
    <w:p w:rsidR="00A50FDE" w:rsidRDefault="00A50FDE" w:rsidP="00A50FDE">
      <w:pPr>
        <w:rPr>
          <w:rFonts w:ascii="Times New Roman" w:hAnsi="Times New Roman"/>
        </w:rPr>
      </w:pPr>
    </w:p>
    <w:p w:rsidR="00A50FDE" w:rsidRDefault="00A50FDE" w:rsidP="00A50FDE">
      <w:pPr>
        <w:jc w:val="center"/>
        <w:rPr>
          <w:rFonts w:ascii="Times New Roman" w:hAnsi="Times New Roman"/>
        </w:rPr>
      </w:pPr>
      <w:r>
        <w:rPr>
          <w:rFonts w:ascii="Times New Roman" w:hAnsi="Times New Roman"/>
        </w:rPr>
        <w:t>“Section II”</w:t>
      </w:r>
    </w:p>
    <w:p w:rsidR="00A50FDE" w:rsidRDefault="00A50FDE" w:rsidP="00A50FDE">
      <w:pPr>
        <w:rPr>
          <w:rFonts w:ascii="Times New Roman" w:hAnsi="Times New Roman"/>
        </w:rPr>
      </w:pPr>
    </w:p>
    <w:p w:rsidR="00A50FDE" w:rsidRDefault="00A50FDE" w:rsidP="00A50FDE">
      <w:pPr>
        <w:ind w:left="1440"/>
        <w:rPr>
          <w:rFonts w:ascii="Times New Roman" w:hAnsi="Times New Roman"/>
        </w:rPr>
      </w:pPr>
      <w:r>
        <w:rPr>
          <w:rFonts w:ascii="Times New Roman" w:hAnsi="Times New Roman"/>
        </w:rPr>
        <w:t>The application will be scored and assigned points based on the following factors.  A minimum of 3 points is required to be considered for approval.</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Assists the employer in avoiding layoffs (2)</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Raises the skill level of workers to increase their knowledge, efficiency and productivity and maximizes their potential (1)</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Raises the skill level of the workers so it leaders to the promotion of the workforce, thus providing a career progression that opens entry level positions to others (2)</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Workers receive portable, transferable, recognized industry or sector credentials (1)</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Assists the business in remaining competitive in the market (1)</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Increases retention in employment (1)</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Increases workers’ wages (1)</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Provides another goal approved by the WIB (1)</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Critical to company viability, stability and profitability (1)</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Company’s presence is important to the local economy (1)</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Training involves at least one worker who is a Veteran (1)</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Training involves at least one worker who is a minority (1)</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Training involves at least one worker who is disabled (1)</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Has previously used One-Stop services (1)</w:t>
      </w:r>
    </w:p>
    <w:p w:rsidR="00A50FDE" w:rsidRDefault="00A50FDE" w:rsidP="00A50FDE">
      <w:pPr>
        <w:numPr>
          <w:ilvl w:val="1"/>
          <w:numId w:val="12"/>
        </w:numPr>
        <w:spacing w:after="0" w:line="240" w:lineRule="auto"/>
        <w:rPr>
          <w:rFonts w:ascii="Times New Roman" w:hAnsi="Times New Roman"/>
        </w:rPr>
      </w:pPr>
      <w:r>
        <w:rPr>
          <w:rFonts w:ascii="Times New Roman" w:hAnsi="Times New Roman"/>
        </w:rPr>
        <w:t>Training involves members of a collective bargaining   organization (1)</w:t>
      </w:r>
    </w:p>
    <w:p w:rsidR="00A50FDE" w:rsidRDefault="00A50FDE" w:rsidP="00A50FDE">
      <w:pPr>
        <w:rPr>
          <w:rFonts w:ascii="Times New Roman" w:hAnsi="Times New Roman"/>
        </w:rPr>
      </w:pPr>
    </w:p>
    <w:p w:rsidR="00A50FDE" w:rsidRDefault="00A50FDE" w:rsidP="00A50FDE">
      <w:pPr>
        <w:jc w:val="center"/>
        <w:rPr>
          <w:rFonts w:ascii="Times New Roman" w:hAnsi="Times New Roman"/>
        </w:rPr>
      </w:pPr>
      <w:r>
        <w:rPr>
          <w:rFonts w:ascii="Times New Roman" w:hAnsi="Times New Roman"/>
        </w:rPr>
        <w:t>“Section III”</w:t>
      </w:r>
    </w:p>
    <w:p w:rsidR="00A50FDE" w:rsidRDefault="00A50FDE" w:rsidP="00A50FDE">
      <w:pPr>
        <w:rPr>
          <w:rFonts w:ascii="Times New Roman" w:hAnsi="Times New Roman"/>
        </w:rPr>
      </w:pPr>
    </w:p>
    <w:p w:rsidR="00A50FDE" w:rsidRDefault="00A50FDE" w:rsidP="00A50FDE">
      <w:pPr>
        <w:rPr>
          <w:rFonts w:ascii="Times New Roman" w:hAnsi="Times New Roman"/>
        </w:rPr>
      </w:pPr>
      <w:r>
        <w:rPr>
          <w:rFonts w:ascii="Times New Roman" w:hAnsi="Times New Roman"/>
        </w:rPr>
        <w:tab/>
      </w:r>
      <w:r>
        <w:rPr>
          <w:rFonts w:ascii="Times New Roman" w:hAnsi="Times New Roman"/>
        </w:rPr>
        <w:tab/>
        <w:t xml:space="preserve">The training and budget must adhere to fiscal requirements and this </w:t>
      </w:r>
    </w:p>
    <w:p w:rsidR="00A50FDE" w:rsidRDefault="00A50FDE" w:rsidP="00A50FDE">
      <w:pPr>
        <w:rPr>
          <w:rFonts w:ascii="Times New Roman" w:hAnsi="Times New Roman"/>
        </w:rPr>
      </w:pPr>
      <w:r>
        <w:rPr>
          <w:rFonts w:ascii="Times New Roman" w:hAnsi="Times New Roman"/>
        </w:rPr>
        <w:tab/>
      </w:r>
      <w:r>
        <w:rPr>
          <w:rFonts w:ascii="Times New Roman" w:hAnsi="Times New Roman"/>
        </w:rPr>
        <w:tab/>
        <w:t>customized training policy.</w:t>
      </w:r>
    </w:p>
    <w:p w:rsidR="00A50FDE" w:rsidRDefault="00A50FDE" w:rsidP="00A50FDE">
      <w:pPr>
        <w:rPr>
          <w:rFonts w:ascii="Times New Roman" w:hAnsi="Times New Roman"/>
        </w:rPr>
      </w:pPr>
    </w:p>
    <w:p w:rsidR="00A50FDE" w:rsidRDefault="00A50FDE" w:rsidP="00A50FDE">
      <w:pPr>
        <w:ind w:left="2160" w:hanging="720"/>
        <w:rPr>
          <w:rFonts w:ascii="Times New Roman" w:hAnsi="Times New Roman"/>
        </w:rPr>
      </w:pPr>
      <w:r>
        <w:rPr>
          <w:rFonts w:ascii="Times New Roman" w:hAnsi="Times New Roman"/>
        </w:rPr>
        <w:t>•</w:t>
      </w:r>
      <w:r>
        <w:rPr>
          <w:rFonts w:ascii="Times New Roman" w:hAnsi="Times New Roman"/>
        </w:rPr>
        <w:tab/>
        <w:t>Each business that submits a customized training application will receive written notification on its approval/disapproval.</w:t>
      </w:r>
    </w:p>
    <w:p w:rsidR="00A50FDE" w:rsidRDefault="00A50FDE" w:rsidP="00A50FDE">
      <w:pPr>
        <w:rPr>
          <w:rFonts w:ascii="Times New Roman" w:hAnsi="Times New Roman"/>
        </w:rPr>
      </w:pPr>
      <w:r>
        <w:rPr>
          <w:rFonts w:ascii="Times New Roman" w:hAnsi="Times New Roman"/>
        </w:rPr>
        <w:tab/>
      </w:r>
      <w:r>
        <w:rPr>
          <w:rFonts w:ascii="Times New Roman" w:hAnsi="Times New Roman"/>
        </w:rPr>
        <w:tab/>
      </w:r>
    </w:p>
    <w:p w:rsidR="00A50FDE" w:rsidRDefault="00A50FDE" w:rsidP="00A50FDE">
      <w:pPr>
        <w:ind w:left="720"/>
        <w:jc w:val="both"/>
        <w:rPr>
          <w:rFonts w:ascii="Times New Roman" w:hAnsi="Times New Roman"/>
        </w:rPr>
      </w:pPr>
      <w:r>
        <w:rPr>
          <w:rFonts w:ascii="Times New Roman" w:hAnsi="Times New Roman"/>
        </w:rPr>
        <w:t>I.</w:t>
      </w:r>
      <w:r>
        <w:rPr>
          <w:rFonts w:ascii="Times New Roman" w:hAnsi="Times New Roman"/>
        </w:rPr>
        <w:tab/>
        <w:t>Customized Training Program Reporting</w:t>
      </w:r>
    </w:p>
    <w:p w:rsidR="00A50FDE" w:rsidRDefault="00A50FDE" w:rsidP="00A50FDE">
      <w:pPr>
        <w:ind w:left="720"/>
        <w:jc w:val="both"/>
        <w:rPr>
          <w:rFonts w:ascii="Times New Roman" w:hAnsi="Times New Roman"/>
        </w:rPr>
      </w:pPr>
    </w:p>
    <w:p w:rsidR="00A50FDE" w:rsidRDefault="00A50FDE" w:rsidP="00A50FDE">
      <w:pPr>
        <w:ind w:left="1440"/>
        <w:jc w:val="both"/>
        <w:rPr>
          <w:rFonts w:ascii="Times New Roman" w:hAnsi="Times New Roman"/>
        </w:rPr>
      </w:pPr>
      <w:r>
        <w:rPr>
          <w:rFonts w:ascii="Times New Roman" w:hAnsi="Times New Roman"/>
        </w:rPr>
        <w:t>Customized training provided to formula-funded participants will follow the normal SCOTI reporting requirements for program participants.</w:t>
      </w:r>
    </w:p>
    <w:p w:rsidR="00A50FDE" w:rsidRDefault="00A50FDE" w:rsidP="00A50FDE">
      <w:pPr>
        <w:rPr>
          <w:rFonts w:ascii="Times New Roman" w:hAnsi="Times New Roman"/>
        </w:rPr>
      </w:pPr>
    </w:p>
    <w:p w:rsidR="00A50FDE" w:rsidRDefault="00A50FDE" w:rsidP="00A50FDE">
      <w:pPr>
        <w:ind w:left="1440"/>
        <w:jc w:val="both"/>
        <w:rPr>
          <w:rFonts w:ascii="Times New Roman" w:hAnsi="Times New Roman"/>
        </w:rPr>
      </w:pPr>
      <w:r>
        <w:rPr>
          <w:rFonts w:ascii="Times New Roman" w:hAnsi="Times New Roman"/>
        </w:rPr>
        <w:t>Customized training provided as Incumbent Worker Training will follow the reporting requirements per WIA Transmittal Letter 22C.</w:t>
      </w:r>
    </w:p>
    <w:p w:rsidR="00A50FDE" w:rsidRDefault="00A50FDE" w:rsidP="00A50FDE">
      <w:pPr>
        <w:rPr>
          <w:rFonts w:ascii="Times New Roman" w:hAnsi="Times New Roman"/>
        </w:rPr>
      </w:pPr>
      <w:r>
        <w:rPr>
          <w:rFonts w:ascii="Times New Roman" w:hAnsi="Times New Roman"/>
        </w:rPr>
        <w:tab/>
      </w:r>
      <w:r>
        <w:rPr>
          <w:rFonts w:ascii="Times New Roman" w:hAnsi="Times New Roman"/>
        </w:rPr>
        <w:tab/>
      </w:r>
    </w:p>
    <w:p w:rsidR="00A50FDE" w:rsidRDefault="00A50FDE" w:rsidP="00A50FDE">
      <w:pPr>
        <w:rPr>
          <w:rFonts w:ascii="Times New Roman" w:hAnsi="Times New Roman"/>
          <w:b/>
        </w:rPr>
      </w:pPr>
      <w:r>
        <w:rPr>
          <w:rFonts w:ascii="Times New Roman" w:hAnsi="Times New Roman"/>
          <w:b/>
        </w:rPr>
        <w:t>V.</w:t>
      </w:r>
      <w:r>
        <w:rPr>
          <w:rFonts w:ascii="Times New Roman" w:hAnsi="Times New Roman"/>
          <w:b/>
        </w:rPr>
        <w:tab/>
      </w:r>
      <w:r>
        <w:rPr>
          <w:rFonts w:ascii="Times New Roman" w:hAnsi="Times New Roman"/>
          <w:b/>
        </w:rPr>
        <w:tab/>
        <w:t xml:space="preserve">CUSTOMIZED TRAINING AS INCUMBENT WORKER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TRAINING</w:t>
      </w:r>
    </w:p>
    <w:p w:rsidR="00A50FDE" w:rsidRDefault="00A50FDE" w:rsidP="00A50FDE">
      <w:pPr>
        <w:ind w:left="720"/>
        <w:rPr>
          <w:rFonts w:ascii="Times New Roman" w:hAnsi="Times New Roman"/>
        </w:rPr>
      </w:pPr>
    </w:p>
    <w:p w:rsidR="00A50FDE" w:rsidRDefault="00A50FDE" w:rsidP="004114D0">
      <w:pPr>
        <w:ind w:left="1260" w:hanging="540"/>
        <w:rPr>
          <w:rFonts w:ascii="Times New Roman" w:hAnsi="Times New Roman"/>
        </w:rPr>
      </w:pPr>
      <w:r>
        <w:rPr>
          <w:rFonts w:ascii="Times New Roman" w:hAnsi="Times New Roman"/>
        </w:rPr>
        <w:tab/>
        <w:t xml:space="preserve">Customized training implemented as </w:t>
      </w:r>
      <w:r w:rsidR="004114D0">
        <w:rPr>
          <w:rFonts w:ascii="Times New Roman" w:hAnsi="Times New Roman"/>
        </w:rPr>
        <w:t xml:space="preserve">Incumbent Worker Training will </w:t>
      </w:r>
      <w:r>
        <w:rPr>
          <w:rFonts w:ascii="Times New Roman" w:hAnsi="Times New Roman"/>
        </w:rPr>
        <w:t>follow the guidelines within this policy and the guidelines stated in WIA 16 Incumbent Worker Training Program Policy 01-2009.</w:t>
      </w:r>
    </w:p>
    <w:p w:rsidR="00A50FDE" w:rsidRDefault="00A50FDE" w:rsidP="00A50FDE">
      <w:pPr>
        <w:rPr>
          <w:rFonts w:ascii="Times New Roman" w:hAnsi="Times New Roman"/>
        </w:rPr>
      </w:pPr>
    </w:p>
    <w:p w:rsidR="00A50FDE" w:rsidRDefault="00A50FDE" w:rsidP="00A50FDE">
      <w:pPr>
        <w:numPr>
          <w:ilvl w:val="0"/>
          <w:numId w:val="14"/>
        </w:numPr>
        <w:spacing w:after="0" w:line="240" w:lineRule="auto"/>
        <w:jc w:val="both"/>
        <w:rPr>
          <w:rFonts w:ascii="Times New Roman" w:hAnsi="Times New Roman"/>
          <w:b/>
        </w:rPr>
      </w:pPr>
      <w:r>
        <w:rPr>
          <w:rFonts w:ascii="Times New Roman" w:hAnsi="Times New Roman"/>
          <w:b/>
        </w:rPr>
        <w:t xml:space="preserve">            FISCAL</w:t>
      </w:r>
    </w:p>
    <w:p w:rsidR="00A50FDE" w:rsidRDefault="00A50FDE" w:rsidP="00A50FDE">
      <w:pPr>
        <w:ind w:left="720"/>
        <w:jc w:val="both"/>
        <w:rPr>
          <w:rFonts w:ascii="Times New Roman" w:hAnsi="Times New Roman"/>
        </w:rPr>
      </w:pPr>
    </w:p>
    <w:p w:rsidR="00A50FDE" w:rsidRDefault="00A50FDE" w:rsidP="00A50FDE">
      <w:pPr>
        <w:numPr>
          <w:ilvl w:val="1"/>
          <w:numId w:val="13"/>
        </w:numPr>
        <w:spacing w:after="0" w:line="240" w:lineRule="auto"/>
        <w:jc w:val="both"/>
        <w:rPr>
          <w:rFonts w:ascii="Times New Roman" w:hAnsi="Times New Roman"/>
        </w:rPr>
      </w:pPr>
      <w:r>
        <w:rPr>
          <w:rFonts w:ascii="Times New Roman" w:hAnsi="Times New Roman"/>
        </w:rPr>
        <w:t>Fiscal procedures and reporting will be implemented based on the target group served in the customized training:  formula funded participants or incumbent workers (reference WIATL 22C).</w:t>
      </w:r>
    </w:p>
    <w:p w:rsidR="00A50FDE" w:rsidRDefault="00A50FDE" w:rsidP="00A50FDE">
      <w:pPr>
        <w:numPr>
          <w:ilvl w:val="1"/>
          <w:numId w:val="13"/>
        </w:numPr>
        <w:spacing w:after="0" w:line="240" w:lineRule="auto"/>
        <w:jc w:val="both"/>
        <w:rPr>
          <w:rFonts w:ascii="Times New Roman" w:hAnsi="Times New Roman"/>
        </w:rPr>
      </w:pPr>
      <w:r>
        <w:rPr>
          <w:rFonts w:ascii="Times New Roman" w:hAnsi="Times New Roman"/>
        </w:rPr>
        <w:t>Customized Training allowable costs include but not limited to:</w:t>
      </w:r>
    </w:p>
    <w:p w:rsidR="00A50FDE" w:rsidRDefault="00A50FDE" w:rsidP="00A50FDE">
      <w:pPr>
        <w:ind w:left="1440"/>
        <w:jc w:val="both"/>
        <w:rPr>
          <w:rFonts w:ascii="Times New Roman" w:hAnsi="Times New Roman"/>
        </w:rPr>
      </w:pPr>
    </w:p>
    <w:p w:rsidR="00A50FDE" w:rsidRDefault="00A50FDE" w:rsidP="00A50FDE">
      <w:pPr>
        <w:numPr>
          <w:ilvl w:val="1"/>
          <w:numId w:val="12"/>
        </w:numPr>
        <w:spacing w:after="0" w:line="240" w:lineRule="auto"/>
        <w:jc w:val="both"/>
        <w:rPr>
          <w:rFonts w:ascii="Times New Roman" w:hAnsi="Times New Roman"/>
        </w:rPr>
      </w:pPr>
      <w:r>
        <w:rPr>
          <w:rFonts w:ascii="Times New Roman" w:hAnsi="Times New Roman"/>
        </w:rPr>
        <w:t>instructor’s/trainer’s salaries</w:t>
      </w:r>
    </w:p>
    <w:p w:rsidR="00A50FDE" w:rsidRDefault="00A50FDE" w:rsidP="00A50FDE">
      <w:pPr>
        <w:numPr>
          <w:ilvl w:val="1"/>
          <w:numId w:val="12"/>
        </w:numPr>
        <w:spacing w:after="0" w:line="240" w:lineRule="auto"/>
        <w:jc w:val="both"/>
        <w:rPr>
          <w:rFonts w:ascii="Times New Roman" w:hAnsi="Times New Roman"/>
        </w:rPr>
      </w:pPr>
      <w:r>
        <w:rPr>
          <w:rFonts w:ascii="Times New Roman" w:hAnsi="Times New Roman"/>
        </w:rPr>
        <w:t>Curriculum development, textbooks, manuals, training software, materials, supplies and instructional equipment</w:t>
      </w:r>
    </w:p>
    <w:p w:rsidR="00A50FDE" w:rsidRDefault="00A50FDE" w:rsidP="00A50FDE">
      <w:pPr>
        <w:numPr>
          <w:ilvl w:val="1"/>
          <w:numId w:val="12"/>
        </w:numPr>
        <w:spacing w:after="0" w:line="240" w:lineRule="auto"/>
        <w:jc w:val="both"/>
        <w:rPr>
          <w:rFonts w:ascii="Times New Roman" w:hAnsi="Times New Roman"/>
        </w:rPr>
      </w:pPr>
      <w:r>
        <w:rPr>
          <w:rFonts w:ascii="Times New Roman" w:hAnsi="Times New Roman"/>
        </w:rPr>
        <w:t>other necessary and reasonable costs directly related to training</w:t>
      </w:r>
    </w:p>
    <w:p w:rsidR="00A50FDE" w:rsidRDefault="00A50FDE" w:rsidP="00A50FDE">
      <w:pPr>
        <w:ind w:left="1440"/>
        <w:jc w:val="both"/>
        <w:rPr>
          <w:rFonts w:ascii="Times New Roman" w:hAnsi="Times New Roman"/>
        </w:rPr>
      </w:pPr>
    </w:p>
    <w:p w:rsidR="00A50FDE" w:rsidRDefault="00A50FDE" w:rsidP="00A50FDE">
      <w:pPr>
        <w:numPr>
          <w:ilvl w:val="1"/>
          <w:numId w:val="13"/>
        </w:numPr>
        <w:spacing w:after="0" w:line="240" w:lineRule="auto"/>
        <w:jc w:val="both"/>
        <w:rPr>
          <w:rFonts w:ascii="Times New Roman" w:hAnsi="Times New Roman"/>
        </w:rPr>
      </w:pPr>
      <w:r>
        <w:rPr>
          <w:rFonts w:ascii="Times New Roman" w:hAnsi="Times New Roman"/>
        </w:rPr>
        <w:t>Customized Training unallowable costs include but not limited to:</w:t>
      </w:r>
    </w:p>
    <w:p w:rsidR="00A50FDE" w:rsidRDefault="00A50FDE" w:rsidP="00A50FDE">
      <w:pPr>
        <w:ind w:left="1440"/>
        <w:jc w:val="both"/>
        <w:rPr>
          <w:rFonts w:ascii="Times New Roman" w:hAnsi="Times New Roman"/>
        </w:rPr>
      </w:pPr>
    </w:p>
    <w:p w:rsidR="00A50FDE" w:rsidRDefault="00A50FDE" w:rsidP="00A50FDE">
      <w:pPr>
        <w:numPr>
          <w:ilvl w:val="1"/>
          <w:numId w:val="12"/>
        </w:numPr>
        <w:spacing w:after="0" w:line="240" w:lineRule="auto"/>
        <w:jc w:val="both"/>
        <w:rPr>
          <w:rFonts w:ascii="Times New Roman" w:hAnsi="Times New Roman"/>
        </w:rPr>
      </w:pPr>
      <w:r>
        <w:rPr>
          <w:rFonts w:ascii="Times New Roman" w:hAnsi="Times New Roman"/>
        </w:rPr>
        <w:t>trainees’ benefits/fringes/wages</w:t>
      </w:r>
    </w:p>
    <w:p w:rsidR="00A50FDE" w:rsidRDefault="00A50FDE" w:rsidP="00A50FDE">
      <w:pPr>
        <w:numPr>
          <w:ilvl w:val="1"/>
          <w:numId w:val="12"/>
        </w:numPr>
        <w:spacing w:after="0" w:line="240" w:lineRule="auto"/>
        <w:jc w:val="both"/>
        <w:rPr>
          <w:rFonts w:ascii="Times New Roman" w:hAnsi="Times New Roman"/>
        </w:rPr>
      </w:pPr>
      <w:r>
        <w:rPr>
          <w:rFonts w:ascii="Times New Roman" w:hAnsi="Times New Roman"/>
        </w:rPr>
        <w:t>costs not directly related to customized training for eligible participants under Title I</w:t>
      </w:r>
    </w:p>
    <w:p w:rsidR="00A50FDE" w:rsidRDefault="00A50FDE" w:rsidP="00A50FDE">
      <w:pPr>
        <w:numPr>
          <w:ilvl w:val="1"/>
          <w:numId w:val="12"/>
        </w:numPr>
        <w:spacing w:after="0" w:line="240" w:lineRule="auto"/>
        <w:jc w:val="both"/>
        <w:rPr>
          <w:rFonts w:ascii="Times New Roman" w:hAnsi="Times New Roman"/>
        </w:rPr>
      </w:pPr>
      <w:r>
        <w:rPr>
          <w:rFonts w:ascii="Times New Roman" w:hAnsi="Times New Roman"/>
        </w:rPr>
        <w:t>foreign travel</w:t>
      </w:r>
    </w:p>
    <w:p w:rsidR="00A50FDE" w:rsidRDefault="00A50FDE" w:rsidP="00A50FDE">
      <w:pPr>
        <w:numPr>
          <w:ilvl w:val="1"/>
          <w:numId w:val="12"/>
        </w:numPr>
        <w:spacing w:after="0" w:line="240" w:lineRule="auto"/>
        <w:jc w:val="both"/>
        <w:rPr>
          <w:rFonts w:ascii="Times New Roman" w:hAnsi="Times New Roman"/>
        </w:rPr>
      </w:pPr>
      <w:r>
        <w:rPr>
          <w:rFonts w:ascii="Times New Roman" w:hAnsi="Times New Roman"/>
        </w:rPr>
        <w:t>purchase of capital equipment</w:t>
      </w:r>
    </w:p>
    <w:p w:rsidR="00A50FDE" w:rsidRDefault="00A50FDE" w:rsidP="00A50FDE">
      <w:pPr>
        <w:jc w:val="both"/>
        <w:rPr>
          <w:rFonts w:ascii="Times New Roman" w:hAnsi="Times New Roman"/>
        </w:rPr>
      </w:pPr>
    </w:p>
    <w:p w:rsidR="00A50FDE" w:rsidRDefault="00A50FDE" w:rsidP="00A50FDE">
      <w:pPr>
        <w:jc w:val="both"/>
        <w:rPr>
          <w:rFonts w:ascii="Times New Roman" w:hAnsi="Times New Roman"/>
          <w:b/>
        </w:rPr>
      </w:pPr>
      <w:r>
        <w:rPr>
          <w:rFonts w:ascii="Times New Roman" w:hAnsi="Times New Roman"/>
          <w:b/>
        </w:rPr>
        <w:t>VII.</w:t>
      </w:r>
      <w:r>
        <w:rPr>
          <w:rFonts w:ascii="Times New Roman" w:hAnsi="Times New Roman"/>
          <w:b/>
        </w:rPr>
        <w:tab/>
      </w:r>
      <w:r>
        <w:rPr>
          <w:rFonts w:ascii="Times New Roman" w:hAnsi="Times New Roman"/>
          <w:b/>
        </w:rPr>
        <w:tab/>
        <w:t>MONITORING</w:t>
      </w:r>
    </w:p>
    <w:p w:rsidR="00A50FDE" w:rsidRDefault="00A50FDE" w:rsidP="00A50FDE">
      <w:pPr>
        <w:jc w:val="both"/>
        <w:rPr>
          <w:rFonts w:ascii="Times New Roman" w:hAnsi="Times New Roman"/>
        </w:rPr>
      </w:pPr>
    </w:p>
    <w:p w:rsidR="00A50FDE" w:rsidRDefault="00A50FDE" w:rsidP="00A50FDE">
      <w:pPr>
        <w:jc w:val="both"/>
        <w:rPr>
          <w:rFonts w:ascii="Times New Roman" w:hAnsi="Times New Roman"/>
        </w:rPr>
      </w:pPr>
      <w:r>
        <w:rPr>
          <w:rFonts w:ascii="Times New Roman" w:hAnsi="Times New Roman"/>
        </w:rPr>
        <w:tab/>
      </w:r>
      <w:r>
        <w:rPr>
          <w:rFonts w:ascii="Times New Roman" w:hAnsi="Times New Roman"/>
        </w:rPr>
        <w:tab/>
        <w:t xml:space="preserve">Training will be monitored by the Administrative Entity and Fiscal Agent </w:t>
      </w:r>
    </w:p>
    <w:p w:rsidR="00A50FDE" w:rsidRDefault="00A50FDE" w:rsidP="00A50FDE">
      <w:pPr>
        <w:jc w:val="both"/>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or</w:t>
      </w:r>
      <w:proofErr w:type="gramEnd"/>
      <w:r>
        <w:rPr>
          <w:rFonts w:ascii="Times New Roman" w:hAnsi="Times New Roman"/>
        </w:rPr>
        <w:t xml:space="preserve"> other designees or subcontractors.</w:t>
      </w:r>
    </w:p>
    <w:p w:rsidR="00A50FDE" w:rsidRDefault="00A50FDE" w:rsidP="00A50FDE">
      <w:pPr>
        <w:jc w:val="both"/>
        <w:rPr>
          <w:rFonts w:ascii="Times New Roman" w:hAnsi="Times New Roman"/>
        </w:rPr>
      </w:pPr>
    </w:p>
    <w:p w:rsidR="00A50FDE" w:rsidRDefault="00A50FDE" w:rsidP="00A50FDE">
      <w:pPr>
        <w:jc w:val="both"/>
        <w:rPr>
          <w:rFonts w:ascii="Times New Roman" w:hAnsi="Times New Roman"/>
          <w:b/>
        </w:rPr>
      </w:pPr>
      <w:r>
        <w:rPr>
          <w:rFonts w:ascii="Times New Roman" w:hAnsi="Times New Roman"/>
          <w:b/>
        </w:rPr>
        <w:t>VIII.</w:t>
      </w:r>
      <w:r>
        <w:rPr>
          <w:rFonts w:ascii="Times New Roman" w:hAnsi="Times New Roman"/>
          <w:b/>
        </w:rPr>
        <w:tab/>
      </w:r>
      <w:r>
        <w:rPr>
          <w:rFonts w:ascii="Times New Roman" w:hAnsi="Times New Roman"/>
          <w:b/>
        </w:rPr>
        <w:tab/>
        <w:t>EMPLOYER APPEAL PROCESS</w:t>
      </w:r>
    </w:p>
    <w:p w:rsidR="00A50FDE" w:rsidRDefault="00A50FDE" w:rsidP="00A50FDE">
      <w:pPr>
        <w:jc w:val="both"/>
        <w:rPr>
          <w:rFonts w:ascii="Times New Roman" w:hAnsi="Times New Roman"/>
        </w:rPr>
      </w:pPr>
    </w:p>
    <w:p w:rsidR="00A50FDE" w:rsidRDefault="00A50FDE" w:rsidP="00A50FDE">
      <w:pPr>
        <w:jc w:val="both"/>
        <w:rPr>
          <w:rFonts w:ascii="Times New Roman" w:hAnsi="Times New Roman"/>
        </w:rPr>
      </w:pPr>
      <w:r>
        <w:rPr>
          <w:rFonts w:ascii="Times New Roman" w:hAnsi="Times New Roman"/>
        </w:rPr>
        <w:tab/>
      </w:r>
      <w:r>
        <w:rPr>
          <w:rFonts w:ascii="Times New Roman" w:hAnsi="Times New Roman"/>
        </w:rPr>
        <w:tab/>
        <w:t>Reference WIA 16 Policy 10-2004.</w:t>
      </w:r>
    </w:p>
    <w:p w:rsidR="00436F24" w:rsidRDefault="00436F24" w:rsidP="00A50FDE"/>
    <w:p w:rsidR="004114D0" w:rsidRPr="004114D0" w:rsidRDefault="004114D0" w:rsidP="00A50FDE">
      <w:pPr>
        <w:rPr>
          <w:b/>
        </w:rPr>
      </w:pPr>
      <w:bookmarkStart w:id="0" w:name="_GoBack"/>
      <w:r w:rsidRPr="004114D0">
        <w:rPr>
          <w:b/>
        </w:rPr>
        <w:t>END</w:t>
      </w:r>
      <w:bookmarkEnd w:id="0"/>
    </w:p>
    <w:sectPr w:rsidR="004114D0" w:rsidRPr="004114D0" w:rsidSect="00696858">
      <w:footerReference w:type="default" r:id="rId9"/>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70" w:rsidRDefault="005B1270" w:rsidP="006A0FA7">
      <w:pPr>
        <w:spacing w:after="0" w:line="240" w:lineRule="auto"/>
      </w:pPr>
      <w:r>
        <w:separator/>
      </w:r>
    </w:p>
  </w:endnote>
  <w:endnote w:type="continuationSeparator" w:id="0">
    <w:p w:rsidR="005B1270" w:rsidRDefault="005B1270"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4114D0">
          <w:rPr>
            <w:noProof/>
          </w:rPr>
          <w:t>8</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70" w:rsidRDefault="005B1270" w:rsidP="006A0FA7">
      <w:pPr>
        <w:spacing w:after="0" w:line="240" w:lineRule="auto"/>
      </w:pPr>
      <w:r>
        <w:separator/>
      </w:r>
    </w:p>
  </w:footnote>
  <w:footnote w:type="continuationSeparator" w:id="0">
    <w:p w:rsidR="005B1270" w:rsidRDefault="005B1270"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DD2F5C"/>
    <w:multiLevelType w:val="hybridMultilevel"/>
    <w:tmpl w:val="88BC3D0A"/>
    <w:lvl w:ilvl="0" w:tplc="988CADC4">
      <w:start w:val="1"/>
      <w:numFmt w:val="decimal"/>
      <w:lvlText w:val="%1)"/>
      <w:lvlJc w:val="left"/>
      <w:pPr>
        <w:tabs>
          <w:tab w:val="num" w:pos="1440"/>
        </w:tabs>
        <w:ind w:left="1440" w:hanging="720"/>
      </w:pPr>
      <w:rPr>
        <w:rFonts w:hint="default"/>
      </w:rPr>
    </w:lvl>
    <w:lvl w:ilvl="1" w:tplc="F7007C14">
      <w:start w:val="2"/>
      <w:numFmt w:val="bullet"/>
      <w:lvlText w:val="-"/>
      <w:lvlJc w:val="left"/>
      <w:pPr>
        <w:tabs>
          <w:tab w:val="num" w:pos="2160"/>
        </w:tabs>
        <w:ind w:left="2160" w:hanging="72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AA422B"/>
    <w:multiLevelType w:val="hybridMultilevel"/>
    <w:tmpl w:val="789204A4"/>
    <w:lvl w:ilvl="0" w:tplc="C10C72B8">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65C53"/>
    <w:multiLevelType w:val="hybridMultilevel"/>
    <w:tmpl w:val="6D5E30CE"/>
    <w:lvl w:ilvl="0" w:tplc="FB661EF8">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1C7BFC"/>
    <w:multiLevelType w:val="hybridMultilevel"/>
    <w:tmpl w:val="F7EA8544"/>
    <w:lvl w:ilvl="0" w:tplc="89FE7B1A">
      <w:start w:val="10"/>
      <w:numFmt w:val="upperLetter"/>
      <w:lvlText w:val="%1."/>
      <w:lvlJc w:val="left"/>
      <w:pPr>
        <w:tabs>
          <w:tab w:val="num" w:pos="1440"/>
        </w:tabs>
        <w:ind w:left="1440" w:hanging="720"/>
      </w:pPr>
      <w:rPr>
        <w:rFonts w:hint="default"/>
      </w:rPr>
    </w:lvl>
    <w:lvl w:ilvl="1" w:tplc="FD9835A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C8734B4"/>
    <w:multiLevelType w:val="hybridMultilevel"/>
    <w:tmpl w:val="E1F403A0"/>
    <w:lvl w:ilvl="0" w:tplc="22D6BA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2"/>
  </w:num>
  <w:num w:numId="5">
    <w:abstractNumId w:val="4"/>
  </w:num>
  <w:num w:numId="6">
    <w:abstractNumId w:val="7"/>
  </w:num>
  <w:num w:numId="7">
    <w:abstractNumId w:val="8"/>
  </w:num>
  <w:num w:numId="8">
    <w:abstractNumId w:val="9"/>
  </w:num>
  <w:num w:numId="9">
    <w:abstractNumId w:val="0"/>
  </w:num>
  <w:num w:numId="10">
    <w:abstractNumId w:val="11"/>
  </w:num>
  <w:num w:numId="11">
    <w:abstractNumId w:val="3"/>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1D5A0D"/>
    <w:rsid w:val="001D7C92"/>
    <w:rsid w:val="00224225"/>
    <w:rsid w:val="0022425E"/>
    <w:rsid w:val="002D2043"/>
    <w:rsid w:val="003A2FC5"/>
    <w:rsid w:val="004114D0"/>
    <w:rsid w:val="00436F24"/>
    <w:rsid w:val="004E0958"/>
    <w:rsid w:val="004F7A17"/>
    <w:rsid w:val="0052489D"/>
    <w:rsid w:val="00554BC4"/>
    <w:rsid w:val="005A3B8F"/>
    <w:rsid w:val="005B1270"/>
    <w:rsid w:val="005D571D"/>
    <w:rsid w:val="005E4C04"/>
    <w:rsid w:val="00696858"/>
    <w:rsid w:val="006A0FA7"/>
    <w:rsid w:val="006A4E73"/>
    <w:rsid w:val="00825A5B"/>
    <w:rsid w:val="00927A94"/>
    <w:rsid w:val="00953CC8"/>
    <w:rsid w:val="00973CA8"/>
    <w:rsid w:val="009C790B"/>
    <w:rsid w:val="009E129D"/>
    <w:rsid w:val="00A40B97"/>
    <w:rsid w:val="00A50FDE"/>
    <w:rsid w:val="00A864C9"/>
    <w:rsid w:val="00B86049"/>
    <w:rsid w:val="00C10A7F"/>
    <w:rsid w:val="00C567D1"/>
    <w:rsid w:val="00C84D99"/>
    <w:rsid w:val="00CA3C83"/>
    <w:rsid w:val="00D4232D"/>
    <w:rsid w:val="00E270ED"/>
    <w:rsid w:val="00E81007"/>
    <w:rsid w:val="00EA6131"/>
    <w:rsid w:val="00EE1CA6"/>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AQNA@JFS.OHIO.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3</cp:revision>
  <cp:lastPrinted>2017-10-08T19:04:00Z</cp:lastPrinted>
  <dcterms:created xsi:type="dcterms:W3CDTF">2019-01-23T02:23:00Z</dcterms:created>
  <dcterms:modified xsi:type="dcterms:W3CDTF">2019-01-23T02:26:00Z</dcterms:modified>
</cp:coreProperties>
</file>