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00C36A53" w14:textId="3F7DEB2F" w:rsidR="00086D0B" w:rsidRDefault="00086D0B" w:rsidP="009C5771">
      <w:pPr>
        <w:rPr>
          <w:b/>
        </w:rPr>
      </w:pPr>
    </w:p>
    <w:p w14:paraId="73F07A0E" w14:textId="77777777" w:rsidR="00DA3805" w:rsidRPr="00007BC9" w:rsidRDefault="00DA3805" w:rsidP="00DA3805">
      <w:pPr>
        <w:ind w:left="200" w:right="369"/>
        <w:rPr>
          <w:rFonts w:cstheme="minorHAnsi"/>
          <w:b/>
          <w:sz w:val="24"/>
          <w:szCs w:val="24"/>
        </w:rPr>
      </w:pPr>
      <w:r w:rsidRPr="00007BC9">
        <w:rPr>
          <w:rFonts w:cstheme="minorHAnsi"/>
          <w:b/>
          <w:sz w:val="24"/>
          <w:szCs w:val="24"/>
        </w:rPr>
        <w:t xml:space="preserve">Section 2: PROCUREMENT PROCESS </w:t>
      </w:r>
    </w:p>
    <w:p w14:paraId="6B87599A" w14:textId="77777777" w:rsidR="00DA3805" w:rsidRPr="00007BC9" w:rsidRDefault="00DA3805" w:rsidP="00DA3805">
      <w:pPr>
        <w:ind w:left="200" w:right="369"/>
        <w:rPr>
          <w:rFonts w:cstheme="minorHAnsi"/>
          <w:b/>
        </w:rPr>
      </w:pPr>
    </w:p>
    <w:p w14:paraId="42856627" w14:textId="77777777" w:rsidR="00DA3805" w:rsidRPr="00007BC9" w:rsidRDefault="00DA3805" w:rsidP="00DA3805">
      <w:pPr>
        <w:ind w:left="200" w:right="369"/>
        <w:rPr>
          <w:rFonts w:cstheme="minorHAnsi"/>
          <w:b/>
        </w:rPr>
      </w:pPr>
      <w:r w:rsidRPr="00007BC9">
        <w:rPr>
          <w:rFonts w:cstheme="minorHAnsi"/>
          <w:b/>
        </w:rPr>
        <w:t>RFP Timeline</w:t>
      </w:r>
    </w:p>
    <w:p w14:paraId="12ACADBA" w14:textId="77777777" w:rsidR="00DA3805" w:rsidRPr="00007BC9" w:rsidRDefault="00DA3805" w:rsidP="00DA3805">
      <w:pPr>
        <w:ind w:left="200" w:right="369"/>
        <w:rPr>
          <w:rFonts w:cstheme="minorHAnsi"/>
          <w:b/>
        </w:rPr>
      </w:pP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495"/>
        <w:gridCol w:w="3870"/>
        <w:gridCol w:w="3245"/>
      </w:tblGrid>
      <w:tr w:rsidR="00DA3805" w:rsidRPr="00007BC9" w14:paraId="4090984C" w14:textId="77777777" w:rsidTr="008864E4">
        <w:tc>
          <w:tcPr>
            <w:tcW w:w="2495" w:type="dxa"/>
          </w:tcPr>
          <w:p w14:paraId="05917DF5" w14:textId="77777777" w:rsidR="00DA3805" w:rsidRPr="00007BC9" w:rsidRDefault="00DA3805" w:rsidP="008864E4">
            <w:pPr>
              <w:ind w:right="369"/>
              <w:rPr>
                <w:rFonts w:cstheme="minorHAnsi"/>
                <w:b/>
              </w:rPr>
            </w:pPr>
            <w:r w:rsidRPr="00007BC9">
              <w:rPr>
                <w:rFonts w:cstheme="minorHAnsi"/>
                <w:b/>
              </w:rPr>
              <w:t>Date</w:t>
            </w:r>
          </w:p>
        </w:tc>
        <w:tc>
          <w:tcPr>
            <w:tcW w:w="3870" w:type="dxa"/>
          </w:tcPr>
          <w:p w14:paraId="3999DB20" w14:textId="77777777" w:rsidR="00DA3805" w:rsidRPr="00007BC9" w:rsidRDefault="00DA3805" w:rsidP="008864E4">
            <w:pPr>
              <w:ind w:right="369"/>
              <w:rPr>
                <w:rFonts w:cstheme="minorHAnsi"/>
                <w:b/>
              </w:rPr>
            </w:pPr>
            <w:r w:rsidRPr="00007BC9">
              <w:rPr>
                <w:rFonts w:cstheme="minorHAnsi"/>
                <w:b/>
              </w:rPr>
              <w:t>Event/Activity</w:t>
            </w:r>
          </w:p>
        </w:tc>
        <w:tc>
          <w:tcPr>
            <w:tcW w:w="3245" w:type="dxa"/>
          </w:tcPr>
          <w:p w14:paraId="5E781A2A" w14:textId="77777777" w:rsidR="00DA3805" w:rsidRPr="00007BC9" w:rsidRDefault="00DA3805" w:rsidP="008864E4">
            <w:pPr>
              <w:ind w:right="369"/>
              <w:rPr>
                <w:rFonts w:cstheme="minorHAnsi"/>
                <w:b/>
              </w:rPr>
            </w:pPr>
            <w:r w:rsidRPr="00007BC9">
              <w:rPr>
                <w:rFonts w:cstheme="minorHAnsi"/>
                <w:b/>
              </w:rPr>
              <w:t>Comment</w:t>
            </w:r>
          </w:p>
        </w:tc>
      </w:tr>
      <w:tr w:rsidR="00DA3805" w:rsidRPr="00007BC9" w14:paraId="34D82F03" w14:textId="77777777" w:rsidTr="008864E4">
        <w:tc>
          <w:tcPr>
            <w:tcW w:w="2495" w:type="dxa"/>
          </w:tcPr>
          <w:p w14:paraId="062F69B0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March 22, 2021</w:t>
            </w:r>
          </w:p>
        </w:tc>
        <w:tc>
          <w:tcPr>
            <w:tcW w:w="3870" w:type="dxa"/>
          </w:tcPr>
          <w:p w14:paraId="63F642C0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Release of RFP</w:t>
            </w:r>
          </w:p>
        </w:tc>
        <w:tc>
          <w:tcPr>
            <w:tcW w:w="3245" w:type="dxa"/>
          </w:tcPr>
          <w:p w14:paraId="796BBA54" w14:textId="77777777" w:rsidR="00DA3805" w:rsidRPr="00007BC9" w:rsidRDefault="00DA3805" w:rsidP="008864E4">
            <w:pPr>
              <w:ind w:right="369"/>
              <w:rPr>
                <w:rFonts w:cstheme="minorHAnsi"/>
                <w:b/>
              </w:rPr>
            </w:pPr>
          </w:p>
        </w:tc>
      </w:tr>
      <w:tr w:rsidR="00DA3805" w:rsidRPr="00007BC9" w14:paraId="2042901E" w14:textId="77777777" w:rsidTr="008864E4">
        <w:tc>
          <w:tcPr>
            <w:tcW w:w="2495" w:type="dxa"/>
          </w:tcPr>
          <w:p w14:paraId="649061BA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March 31, 2021</w:t>
            </w:r>
          </w:p>
        </w:tc>
        <w:tc>
          <w:tcPr>
            <w:tcW w:w="3870" w:type="dxa"/>
          </w:tcPr>
          <w:p w14:paraId="1201FC08" w14:textId="77777777" w:rsidR="00DA3805" w:rsidRPr="00007BC9" w:rsidRDefault="00DA3805" w:rsidP="008864E4">
            <w:pPr>
              <w:ind w:right="369"/>
              <w:rPr>
                <w:rFonts w:cstheme="minorHAnsi"/>
                <w:b/>
                <w:i/>
              </w:rPr>
            </w:pPr>
            <w:r w:rsidRPr="00007BC9">
              <w:rPr>
                <w:rFonts w:cstheme="minorHAnsi"/>
                <w:b/>
                <w:i/>
              </w:rPr>
              <w:t>Pre-Bidder Conference</w:t>
            </w:r>
          </w:p>
        </w:tc>
        <w:tc>
          <w:tcPr>
            <w:tcW w:w="3245" w:type="dxa"/>
          </w:tcPr>
          <w:p w14:paraId="712E821D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  <w:highlight w:val="yellow"/>
              </w:rPr>
              <w:t>GoToMeeting</w:t>
            </w:r>
          </w:p>
        </w:tc>
      </w:tr>
      <w:tr w:rsidR="00DA3805" w:rsidRPr="00007BC9" w14:paraId="45DAB415" w14:textId="77777777" w:rsidTr="008864E4">
        <w:tc>
          <w:tcPr>
            <w:tcW w:w="2495" w:type="dxa"/>
          </w:tcPr>
          <w:p w14:paraId="349F92DC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April 23, 2021</w:t>
            </w:r>
          </w:p>
        </w:tc>
        <w:tc>
          <w:tcPr>
            <w:tcW w:w="3870" w:type="dxa"/>
          </w:tcPr>
          <w:p w14:paraId="68D1D218" w14:textId="77777777" w:rsidR="00DA3805" w:rsidRPr="00007BC9" w:rsidRDefault="00DA3805" w:rsidP="008864E4">
            <w:pPr>
              <w:ind w:right="369"/>
              <w:rPr>
                <w:rFonts w:cstheme="minorHAnsi"/>
                <w:b/>
                <w:i/>
              </w:rPr>
            </w:pPr>
            <w:r w:rsidRPr="00007BC9">
              <w:rPr>
                <w:rFonts w:cstheme="minorHAnsi"/>
                <w:b/>
                <w:i/>
              </w:rPr>
              <w:t>RFP Due Date</w:t>
            </w:r>
          </w:p>
        </w:tc>
        <w:tc>
          <w:tcPr>
            <w:tcW w:w="3245" w:type="dxa"/>
          </w:tcPr>
          <w:p w14:paraId="5475CA32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By Noon, electronic submissions only</w:t>
            </w:r>
          </w:p>
        </w:tc>
      </w:tr>
      <w:tr w:rsidR="00DA3805" w:rsidRPr="00007BC9" w14:paraId="75BFDA2D" w14:textId="77777777" w:rsidTr="008864E4">
        <w:tc>
          <w:tcPr>
            <w:tcW w:w="2495" w:type="dxa"/>
          </w:tcPr>
          <w:p w14:paraId="723B7440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Completed by May 19, 2021</w:t>
            </w:r>
          </w:p>
        </w:tc>
        <w:tc>
          <w:tcPr>
            <w:tcW w:w="3870" w:type="dxa"/>
          </w:tcPr>
          <w:p w14:paraId="6DE7A74B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Review Period</w:t>
            </w:r>
          </w:p>
        </w:tc>
        <w:tc>
          <w:tcPr>
            <w:tcW w:w="3245" w:type="dxa"/>
          </w:tcPr>
          <w:p w14:paraId="6B09E5C0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WDB16 Executive Board</w:t>
            </w:r>
          </w:p>
        </w:tc>
      </w:tr>
      <w:tr w:rsidR="00DA3805" w:rsidRPr="00007BC9" w14:paraId="3738C44D" w14:textId="77777777" w:rsidTr="008864E4">
        <w:tc>
          <w:tcPr>
            <w:tcW w:w="2495" w:type="dxa"/>
          </w:tcPr>
          <w:p w14:paraId="5C21F20C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  <w:highlight w:val="yellow"/>
              </w:rPr>
              <w:t>By May 28, 2021</w:t>
            </w:r>
          </w:p>
        </w:tc>
        <w:tc>
          <w:tcPr>
            <w:tcW w:w="3870" w:type="dxa"/>
          </w:tcPr>
          <w:p w14:paraId="1D4FA063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WDB16 and COG approvals</w:t>
            </w:r>
          </w:p>
        </w:tc>
        <w:tc>
          <w:tcPr>
            <w:tcW w:w="3245" w:type="dxa"/>
          </w:tcPr>
          <w:p w14:paraId="12C8AA45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</w:p>
        </w:tc>
      </w:tr>
      <w:tr w:rsidR="00DA3805" w:rsidRPr="00007BC9" w14:paraId="15C2AE97" w14:textId="77777777" w:rsidTr="008864E4">
        <w:tc>
          <w:tcPr>
            <w:tcW w:w="2495" w:type="dxa"/>
          </w:tcPr>
          <w:p w14:paraId="17CF9066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June 1, 2021</w:t>
            </w:r>
          </w:p>
        </w:tc>
        <w:tc>
          <w:tcPr>
            <w:tcW w:w="3870" w:type="dxa"/>
          </w:tcPr>
          <w:p w14:paraId="10E3450A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Award Announcement</w:t>
            </w:r>
          </w:p>
        </w:tc>
        <w:tc>
          <w:tcPr>
            <w:tcW w:w="3245" w:type="dxa"/>
          </w:tcPr>
          <w:p w14:paraId="79DC5C02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</w:p>
        </w:tc>
      </w:tr>
      <w:tr w:rsidR="00DA3805" w:rsidRPr="00007BC9" w14:paraId="120D4249" w14:textId="77777777" w:rsidTr="008864E4">
        <w:tc>
          <w:tcPr>
            <w:tcW w:w="2495" w:type="dxa"/>
          </w:tcPr>
          <w:p w14:paraId="68B0A60D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June 2, 2021 to June 9, 2021</w:t>
            </w:r>
          </w:p>
        </w:tc>
        <w:tc>
          <w:tcPr>
            <w:tcW w:w="3870" w:type="dxa"/>
          </w:tcPr>
          <w:p w14:paraId="5BDF40B3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Protest Period</w:t>
            </w:r>
          </w:p>
        </w:tc>
        <w:tc>
          <w:tcPr>
            <w:tcW w:w="3245" w:type="dxa"/>
          </w:tcPr>
          <w:p w14:paraId="1EC1F629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</w:p>
        </w:tc>
      </w:tr>
      <w:tr w:rsidR="00DA3805" w:rsidRPr="00007BC9" w14:paraId="2F43AEEE" w14:textId="77777777" w:rsidTr="008864E4">
        <w:tc>
          <w:tcPr>
            <w:tcW w:w="2495" w:type="dxa"/>
          </w:tcPr>
          <w:p w14:paraId="21B4B79F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June 10, 2021</w:t>
            </w:r>
          </w:p>
        </w:tc>
        <w:tc>
          <w:tcPr>
            <w:tcW w:w="3870" w:type="dxa"/>
          </w:tcPr>
          <w:p w14:paraId="2CF52515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Contract Awarded</w:t>
            </w:r>
          </w:p>
        </w:tc>
        <w:tc>
          <w:tcPr>
            <w:tcW w:w="3245" w:type="dxa"/>
          </w:tcPr>
          <w:p w14:paraId="539C53B2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</w:p>
        </w:tc>
      </w:tr>
      <w:tr w:rsidR="00DA3805" w:rsidRPr="00007BC9" w14:paraId="77F3D806" w14:textId="77777777" w:rsidTr="008864E4">
        <w:tc>
          <w:tcPr>
            <w:tcW w:w="2495" w:type="dxa"/>
          </w:tcPr>
          <w:p w14:paraId="529A9D14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June 10, 2021 -June 25, 2021</w:t>
            </w:r>
          </w:p>
        </w:tc>
        <w:tc>
          <w:tcPr>
            <w:tcW w:w="3870" w:type="dxa"/>
          </w:tcPr>
          <w:p w14:paraId="1088E016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 xml:space="preserve">MOU Completion </w:t>
            </w:r>
          </w:p>
        </w:tc>
        <w:tc>
          <w:tcPr>
            <w:tcW w:w="3245" w:type="dxa"/>
          </w:tcPr>
          <w:p w14:paraId="6E095AF8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Coordinate completion of MOU with WDB16 Staff</w:t>
            </w:r>
          </w:p>
        </w:tc>
      </w:tr>
      <w:tr w:rsidR="00DA3805" w:rsidRPr="00007BC9" w14:paraId="769CD301" w14:textId="77777777" w:rsidTr="008864E4">
        <w:tc>
          <w:tcPr>
            <w:tcW w:w="2495" w:type="dxa"/>
          </w:tcPr>
          <w:p w14:paraId="60B348CD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July 1, 2021 to June 30, 2022</w:t>
            </w:r>
          </w:p>
        </w:tc>
        <w:tc>
          <w:tcPr>
            <w:tcW w:w="3870" w:type="dxa"/>
          </w:tcPr>
          <w:p w14:paraId="58FCCC98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Contract Period (one (1) year)</w:t>
            </w:r>
          </w:p>
        </w:tc>
        <w:tc>
          <w:tcPr>
            <w:tcW w:w="3245" w:type="dxa"/>
          </w:tcPr>
          <w:p w14:paraId="7541C12D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</w:p>
        </w:tc>
      </w:tr>
      <w:tr w:rsidR="00DA3805" w:rsidRPr="00007BC9" w14:paraId="00CEF9B7" w14:textId="77777777" w:rsidTr="008864E4">
        <w:tc>
          <w:tcPr>
            <w:tcW w:w="2495" w:type="dxa"/>
          </w:tcPr>
          <w:p w14:paraId="7957D0B6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Discussion begins Jan. 2023</w:t>
            </w:r>
          </w:p>
        </w:tc>
        <w:tc>
          <w:tcPr>
            <w:tcW w:w="3870" w:type="dxa"/>
          </w:tcPr>
          <w:p w14:paraId="38EEBFFE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Contract Renewal Option</w:t>
            </w:r>
          </w:p>
        </w:tc>
        <w:tc>
          <w:tcPr>
            <w:tcW w:w="3245" w:type="dxa"/>
          </w:tcPr>
          <w:p w14:paraId="3A484013" w14:textId="77777777" w:rsidR="00DA3805" w:rsidRPr="00007BC9" w:rsidRDefault="00DA3805" w:rsidP="008864E4">
            <w:pPr>
              <w:ind w:right="369"/>
              <w:rPr>
                <w:rFonts w:cstheme="minorHAnsi"/>
              </w:rPr>
            </w:pPr>
            <w:r w:rsidRPr="00007BC9">
              <w:rPr>
                <w:rFonts w:cstheme="minorHAnsi"/>
              </w:rPr>
              <w:t>1- or 2-year contract extension as per WDB16</w:t>
            </w:r>
          </w:p>
        </w:tc>
      </w:tr>
    </w:tbl>
    <w:p w14:paraId="1F4E88AC" w14:textId="77777777" w:rsidR="00DA3805" w:rsidRPr="00007BC9" w:rsidRDefault="00DA3805" w:rsidP="00DA3805">
      <w:pPr>
        <w:ind w:right="369"/>
        <w:rPr>
          <w:rFonts w:cstheme="minorHAnsi"/>
          <w:b/>
        </w:rPr>
      </w:pPr>
    </w:p>
    <w:p w14:paraId="22DDE1E3" w14:textId="77777777" w:rsidR="00DA3805" w:rsidRPr="00007BC9" w:rsidRDefault="00DA3805" w:rsidP="00DA3805">
      <w:pPr>
        <w:pStyle w:val="BodyText"/>
        <w:ind w:left="200" w:right="588" w:firstLine="719"/>
        <w:jc w:val="both"/>
        <w:rPr>
          <w:rFonts w:asciiTheme="minorHAnsi" w:hAnsiTheme="minorHAnsi" w:cstheme="minorHAnsi"/>
          <w:sz w:val="22"/>
          <w:szCs w:val="22"/>
        </w:rPr>
      </w:pPr>
      <w:r w:rsidRPr="00007BC9">
        <w:rPr>
          <w:rFonts w:asciiTheme="minorHAnsi" w:hAnsiTheme="minorHAnsi" w:cstheme="minorHAnsi"/>
          <w:sz w:val="22"/>
          <w:szCs w:val="22"/>
        </w:rPr>
        <w:t>RFP submission detail is provided in Section 5: RFP Submission Instructions.</w:t>
      </w:r>
    </w:p>
    <w:p w14:paraId="352F97AC" w14:textId="77777777" w:rsidR="00DA3805" w:rsidRPr="00007BC9" w:rsidRDefault="00DA3805" w:rsidP="00DA3805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DDA6747" w14:textId="77777777" w:rsidR="00DA3805" w:rsidRPr="00007BC9" w:rsidRDefault="00DA3805" w:rsidP="00DA3805">
      <w:pPr>
        <w:pStyle w:val="Heading2"/>
        <w:tabs>
          <w:tab w:val="left" w:pos="920"/>
        </w:tabs>
        <w:ind w:left="720" w:right="369" w:hanging="520"/>
        <w:rPr>
          <w:rFonts w:asciiTheme="minorHAnsi" w:hAnsiTheme="minorHAnsi" w:cstheme="minorHAnsi"/>
          <w:sz w:val="22"/>
          <w:szCs w:val="22"/>
        </w:rPr>
      </w:pPr>
      <w:r w:rsidRPr="00007BC9">
        <w:rPr>
          <w:rFonts w:asciiTheme="minorHAnsi" w:hAnsiTheme="minorHAnsi" w:cstheme="minorHAnsi"/>
          <w:sz w:val="22"/>
          <w:szCs w:val="22"/>
        </w:rPr>
        <w:t></w:t>
      </w:r>
      <w:r w:rsidRPr="00007BC9">
        <w:rPr>
          <w:rFonts w:asciiTheme="minorHAnsi" w:hAnsiTheme="minorHAnsi" w:cstheme="minorHAnsi"/>
          <w:b w:val="0"/>
          <w:sz w:val="22"/>
          <w:szCs w:val="22"/>
        </w:rPr>
        <w:tab/>
      </w:r>
      <w:r w:rsidRPr="00007BC9">
        <w:rPr>
          <w:rFonts w:asciiTheme="minorHAnsi" w:hAnsiTheme="minorHAnsi" w:cstheme="minorHAnsi"/>
          <w:sz w:val="22"/>
          <w:szCs w:val="22"/>
        </w:rPr>
        <w:t>Deadline date and time: April 23, 2021 at noon EST.  electronic submission    only</w:t>
      </w:r>
    </w:p>
    <w:p w14:paraId="3EB9036B" w14:textId="77777777" w:rsidR="00DA3805" w:rsidRPr="00007BC9" w:rsidRDefault="00DA3805" w:rsidP="00DA3805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AC50267" w14:textId="77777777" w:rsidR="00DA3805" w:rsidRPr="00007BC9" w:rsidRDefault="00DA3805" w:rsidP="00DA3805">
      <w:pPr>
        <w:pStyle w:val="BodyText"/>
        <w:tabs>
          <w:tab w:val="left" w:pos="920"/>
          <w:tab w:val="left" w:pos="1640"/>
        </w:tabs>
        <w:ind w:left="200" w:right="369"/>
        <w:rPr>
          <w:rFonts w:asciiTheme="minorHAnsi" w:hAnsiTheme="minorHAnsi" w:cstheme="minorHAnsi"/>
          <w:sz w:val="22"/>
          <w:szCs w:val="22"/>
        </w:rPr>
      </w:pPr>
      <w:r w:rsidRPr="00007BC9">
        <w:rPr>
          <w:rFonts w:asciiTheme="minorHAnsi" w:hAnsiTheme="minorHAnsi" w:cstheme="minorHAnsi"/>
          <w:b/>
          <w:sz w:val="22"/>
          <w:szCs w:val="22"/>
        </w:rPr>
        <w:t></w:t>
      </w:r>
      <w:r w:rsidRPr="00007BC9">
        <w:rPr>
          <w:rFonts w:asciiTheme="minorHAnsi" w:hAnsiTheme="minorHAnsi" w:cstheme="minorHAnsi"/>
          <w:sz w:val="22"/>
          <w:szCs w:val="22"/>
        </w:rPr>
        <w:tab/>
      </w:r>
      <w:r w:rsidRPr="00007BC9">
        <w:rPr>
          <w:rFonts w:asciiTheme="minorHAnsi" w:hAnsiTheme="minorHAnsi" w:cstheme="minorHAnsi"/>
          <w:b/>
          <w:sz w:val="22"/>
          <w:szCs w:val="22"/>
        </w:rPr>
        <w:t xml:space="preserve">To:   </w:t>
      </w:r>
      <w:hyperlink r:id="rId8" w:history="1">
        <w:r w:rsidRPr="00007BC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rob@rfgassociates.net</w:t>
        </w:r>
      </w:hyperlink>
      <w:r w:rsidRPr="00007B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B43B98" w14:textId="7C219485" w:rsidR="00AA6594" w:rsidRPr="009C5771" w:rsidRDefault="00AA6594" w:rsidP="00DA3805">
      <w:pPr>
        <w:rPr>
          <w:b/>
        </w:rPr>
      </w:pPr>
    </w:p>
    <w:sectPr w:rsidR="00AA6594" w:rsidRPr="009C5771" w:rsidSect="00696858">
      <w:footerReference w:type="default" r:id="rId9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63FC" w14:textId="77777777" w:rsidR="00604AAC" w:rsidRDefault="00604AAC" w:rsidP="006A0FA7">
      <w:pPr>
        <w:spacing w:after="0" w:line="240" w:lineRule="auto"/>
      </w:pPr>
      <w:r>
        <w:separator/>
      </w:r>
    </w:p>
  </w:endnote>
  <w:endnote w:type="continuationSeparator" w:id="0">
    <w:p w14:paraId="4C1B73F8" w14:textId="77777777" w:rsidR="00604AAC" w:rsidRDefault="00604AAC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FE1D" w14:textId="77777777" w:rsidR="00604AAC" w:rsidRDefault="00604AAC" w:rsidP="006A0FA7">
      <w:pPr>
        <w:spacing w:after="0" w:line="240" w:lineRule="auto"/>
      </w:pPr>
      <w:r>
        <w:separator/>
      </w:r>
    </w:p>
  </w:footnote>
  <w:footnote w:type="continuationSeparator" w:id="0">
    <w:p w14:paraId="7F415168" w14:textId="77777777" w:rsidR="00604AAC" w:rsidRDefault="00604AAC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36440"/>
    <w:rsid w:val="003A2FC5"/>
    <w:rsid w:val="00436F24"/>
    <w:rsid w:val="004E0958"/>
    <w:rsid w:val="004F7A17"/>
    <w:rsid w:val="00505E47"/>
    <w:rsid w:val="0052489D"/>
    <w:rsid w:val="00554BC4"/>
    <w:rsid w:val="005A3B8F"/>
    <w:rsid w:val="005D571D"/>
    <w:rsid w:val="005E4C04"/>
    <w:rsid w:val="00604AAC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C10A7F"/>
    <w:rsid w:val="00C567D1"/>
    <w:rsid w:val="00C84D99"/>
    <w:rsid w:val="00CA3C83"/>
    <w:rsid w:val="00D4232D"/>
    <w:rsid w:val="00DA3805"/>
    <w:rsid w:val="00DA4140"/>
    <w:rsid w:val="00E270ED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A3805"/>
    <w:pPr>
      <w:widowControl w:val="0"/>
      <w:spacing w:after="0" w:line="240" w:lineRule="auto"/>
      <w:ind w:left="100" w:right="18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A3805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A3805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380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rfgassociate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cp:lastPrinted>2017-10-08T19:04:00Z</cp:lastPrinted>
  <dcterms:created xsi:type="dcterms:W3CDTF">2021-02-08T16:29:00Z</dcterms:created>
  <dcterms:modified xsi:type="dcterms:W3CDTF">2021-02-08T16:29:00Z</dcterms:modified>
</cp:coreProperties>
</file>