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C307" w14:textId="77777777" w:rsidR="003A2FC5" w:rsidRPr="003E119F" w:rsidRDefault="00B86049" w:rsidP="003E119F">
      <w:r>
        <w:rPr>
          <w:noProof/>
        </w:rPr>
        <mc:AlternateContent>
          <mc:Choice Requires="wps">
            <w:drawing>
              <wp:anchor distT="0" distB="0" distL="114300" distR="114300" simplePos="0" relativeHeight="251659264" behindDoc="0" locked="0" layoutInCell="1" allowOverlap="1" wp14:anchorId="2180C399" wp14:editId="2180C39A">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0C3A3" w14:textId="77777777" w:rsidR="00F16130" w:rsidRPr="00B86049" w:rsidRDefault="00F16130" w:rsidP="00B86049">
                            <w:pPr>
                              <w:rPr>
                                <w:rFonts w:ascii="Arial" w:hAnsi="Arial" w:cs="Arial"/>
                                <w:b/>
                                <w:sz w:val="44"/>
                              </w:rPr>
                            </w:pPr>
                            <w:r w:rsidRPr="00B86049">
                              <w:rPr>
                                <w:rFonts w:ascii="Arial" w:hAnsi="Arial" w:cs="Arial"/>
                                <w:b/>
                                <w:sz w:val="44"/>
                              </w:rPr>
                              <w:t>WDA 16</w:t>
                            </w:r>
                          </w:p>
                          <w:p w14:paraId="2180C3A4" w14:textId="77777777" w:rsidR="00F16130" w:rsidRDefault="00F16130" w:rsidP="00B86049">
                            <w:pPr>
                              <w:pStyle w:val="NoSpacing"/>
                              <w:rPr>
                                <w:rFonts w:ascii="Arial" w:hAnsi="Arial" w:cs="Arial"/>
                                <w:sz w:val="20"/>
                              </w:rPr>
                            </w:pPr>
                          </w:p>
                          <w:p w14:paraId="2180C3A5" w14:textId="77777777" w:rsidR="00F16130" w:rsidRPr="00DC0E1E" w:rsidRDefault="00F16130"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180C3A6" w14:textId="77777777" w:rsidR="00F16130" w:rsidRPr="00DC0E1E" w:rsidRDefault="00F16130" w:rsidP="00B86049">
                            <w:pPr>
                              <w:pStyle w:val="NoSpacing"/>
                              <w:rPr>
                                <w:rFonts w:ascii="Arial" w:hAnsi="Arial" w:cs="Arial"/>
                                <w:sz w:val="20"/>
                              </w:rPr>
                            </w:pPr>
                            <w:r w:rsidRPr="00DC0E1E">
                              <w:rPr>
                                <w:rFonts w:ascii="Arial" w:hAnsi="Arial" w:cs="Arial"/>
                                <w:sz w:val="20"/>
                              </w:rPr>
                              <w:t>American Job Center network</w:t>
                            </w:r>
                          </w:p>
                          <w:p w14:paraId="2180C3A7" w14:textId="77777777" w:rsidR="00F16130" w:rsidRPr="00B86049" w:rsidRDefault="00F16130"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80C399"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2180C3A3" w14:textId="77777777" w:rsidR="00F16130" w:rsidRPr="00B86049" w:rsidRDefault="00F16130" w:rsidP="00B86049">
                      <w:pPr>
                        <w:rPr>
                          <w:rFonts w:ascii="Arial" w:hAnsi="Arial" w:cs="Arial"/>
                          <w:b/>
                          <w:sz w:val="44"/>
                        </w:rPr>
                      </w:pPr>
                      <w:r w:rsidRPr="00B86049">
                        <w:rPr>
                          <w:rFonts w:ascii="Arial" w:hAnsi="Arial" w:cs="Arial"/>
                          <w:b/>
                          <w:sz w:val="44"/>
                        </w:rPr>
                        <w:t>WDA 16</w:t>
                      </w:r>
                    </w:p>
                    <w:p w14:paraId="2180C3A4" w14:textId="77777777" w:rsidR="00F16130" w:rsidRDefault="00F16130" w:rsidP="00B86049">
                      <w:pPr>
                        <w:pStyle w:val="NoSpacing"/>
                        <w:rPr>
                          <w:rFonts w:ascii="Arial" w:hAnsi="Arial" w:cs="Arial"/>
                          <w:sz w:val="20"/>
                        </w:rPr>
                      </w:pPr>
                    </w:p>
                    <w:p w14:paraId="2180C3A5" w14:textId="77777777" w:rsidR="00F16130" w:rsidRPr="00DC0E1E" w:rsidRDefault="00F16130"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180C3A6" w14:textId="77777777" w:rsidR="00F16130" w:rsidRPr="00DC0E1E" w:rsidRDefault="00F16130" w:rsidP="00B86049">
                      <w:pPr>
                        <w:pStyle w:val="NoSpacing"/>
                        <w:rPr>
                          <w:rFonts w:ascii="Arial" w:hAnsi="Arial" w:cs="Arial"/>
                          <w:sz w:val="20"/>
                        </w:rPr>
                      </w:pPr>
                      <w:r w:rsidRPr="00DC0E1E">
                        <w:rPr>
                          <w:rFonts w:ascii="Arial" w:hAnsi="Arial" w:cs="Arial"/>
                          <w:sz w:val="20"/>
                        </w:rPr>
                        <w:t>American Job Center network</w:t>
                      </w:r>
                    </w:p>
                    <w:p w14:paraId="2180C3A7" w14:textId="77777777" w:rsidR="00F16130" w:rsidRPr="00B86049" w:rsidRDefault="00F16130" w:rsidP="00B86049">
                      <w:pPr>
                        <w:jc w:val="center"/>
                        <w:rPr>
                          <w:rFonts w:ascii="Arial" w:hAnsi="Arial" w:cs="Arial"/>
                          <w:b/>
                          <w:sz w:val="32"/>
                        </w:rPr>
                      </w:pPr>
                    </w:p>
                  </w:txbxContent>
                </v:textbox>
              </v:shape>
            </w:pict>
          </mc:Fallback>
        </mc:AlternateContent>
      </w:r>
      <w:r w:rsidR="004F7A17">
        <w:rPr>
          <w:noProof/>
        </w:rPr>
        <w:drawing>
          <wp:inline distT="0" distB="0" distL="0" distR="0" wp14:anchorId="2180C39B" wp14:editId="2180C39C">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2180C308" w14:textId="67E45592" w:rsidR="003E119F" w:rsidRPr="003E119F" w:rsidRDefault="003E119F" w:rsidP="003E119F">
      <w:pPr>
        <w:spacing w:after="0"/>
        <w:jc w:val="center"/>
        <w:rPr>
          <w:b/>
        </w:rPr>
      </w:pPr>
      <w:r w:rsidRPr="003E119F">
        <w:rPr>
          <w:b/>
        </w:rPr>
        <w:t>Workforce Development Board Meeting</w:t>
      </w:r>
    </w:p>
    <w:p w14:paraId="2180C309" w14:textId="0711291E" w:rsidR="003E119F" w:rsidRPr="003E119F" w:rsidRDefault="00885D12" w:rsidP="003E119F">
      <w:pPr>
        <w:spacing w:after="0"/>
        <w:jc w:val="center"/>
        <w:rPr>
          <w:b/>
        </w:rPr>
      </w:pPr>
      <w:r>
        <w:rPr>
          <w:b/>
        </w:rPr>
        <w:t>March 19, 2021</w:t>
      </w:r>
      <w:r w:rsidR="003E119F" w:rsidRPr="003E119F">
        <w:rPr>
          <w:b/>
        </w:rPr>
        <w:t xml:space="preserve">   </w:t>
      </w:r>
      <w:r w:rsidR="004D0917">
        <w:rPr>
          <w:b/>
        </w:rPr>
        <w:t>10:00</w:t>
      </w:r>
      <w:r w:rsidR="003E119F" w:rsidRPr="003E119F">
        <w:rPr>
          <w:b/>
        </w:rPr>
        <w:t xml:space="preserve"> am</w:t>
      </w:r>
    </w:p>
    <w:p w14:paraId="2180C30B" w14:textId="654B3857" w:rsidR="003E119F" w:rsidRPr="003E119F" w:rsidRDefault="004D0917" w:rsidP="003E119F">
      <w:pPr>
        <w:spacing w:after="0"/>
        <w:jc w:val="center"/>
        <w:rPr>
          <w:b/>
        </w:rPr>
      </w:pPr>
      <w:r>
        <w:rPr>
          <w:b/>
        </w:rPr>
        <w:t>GoToMeetings</w:t>
      </w:r>
    </w:p>
    <w:p w14:paraId="2180C30C" w14:textId="4DB2A9D4" w:rsidR="003E119F" w:rsidRPr="003E119F" w:rsidRDefault="003E119F" w:rsidP="003E119F">
      <w:pPr>
        <w:spacing w:after="0"/>
        <w:rPr>
          <w:b/>
        </w:rPr>
      </w:pPr>
      <w:r w:rsidRPr="003E119F">
        <w:rPr>
          <w:b/>
        </w:rPr>
        <w:t xml:space="preserve">                                                                          </w:t>
      </w:r>
      <w:r>
        <w:rPr>
          <w:b/>
        </w:rPr>
        <w:t xml:space="preserve">              </w:t>
      </w:r>
      <w:r w:rsidR="00ED24DB">
        <w:rPr>
          <w:b/>
        </w:rPr>
        <w:t xml:space="preserve">  </w:t>
      </w:r>
      <w:r>
        <w:rPr>
          <w:b/>
        </w:rPr>
        <w:t xml:space="preserve"> </w:t>
      </w:r>
      <w:r w:rsidRPr="003E119F">
        <w:rPr>
          <w:b/>
        </w:rPr>
        <w:t xml:space="preserve"> Meeting Minutes</w:t>
      </w:r>
    </w:p>
    <w:p w14:paraId="2180C30D" w14:textId="77777777" w:rsidR="003E119F" w:rsidRPr="003E119F" w:rsidRDefault="003E119F" w:rsidP="003E119F">
      <w:pPr>
        <w:spacing w:after="0"/>
        <w:rPr>
          <w:b/>
        </w:rPr>
      </w:pPr>
    </w:p>
    <w:p w14:paraId="2180C30E" w14:textId="2BEB1176" w:rsidR="003E119F" w:rsidRPr="00BC1F13" w:rsidRDefault="003E119F" w:rsidP="003E119F">
      <w:pPr>
        <w:numPr>
          <w:ilvl w:val="0"/>
          <w:numId w:val="2"/>
        </w:numPr>
        <w:spacing w:after="0"/>
        <w:contextualSpacing/>
        <w:rPr>
          <w:b/>
        </w:rPr>
      </w:pPr>
      <w:r w:rsidRPr="003E119F">
        <w:rPr>
          <w:b/>
        </w:rPr>
        <w:t>Call to Order</w:t>
      </w:r>
      <w:r w:rsidR="0024302B">
        <w:rPr>
          <w:b/>
        </w:rPr>
        <w:t>:</w:t>
      </w:r>
      <w:r w:rsidRPr="003E119F">
        <w:rPr>
          <w:b/>
        </w:rPr>
        <w:t xml:space="preserve"> </w:t>
      </w:r>
      <w:r w:rsidR="00110478">
        <w:rPr>
          <w:b/>
        </w:rPr>
        <w:t xml:space="preserve"> </w:t>
      </w:r>
      <w:r w:rsidRPr="003E119F">
        <w:rPr>
          <w:b/>
        </w:rPr>
        <w:t xml:space="preserve"> </w:t>
      </w:r>
      <w:r w:rsidRPr="003E119F">
        <w:t xml:space="preserve">Meeting called to order by </w:t>
      </w:r>
      <w:r w:rsidR="0089455D">
        <w:t>Tammy Sanderson</w:t>
      </w:r>
      <w:r w:rsidR="000C0B8D">
        <w:t>, Board Chair</w:t>
      </w:r>
      <w:r w:rsidR="0089455D">
        <w:t xml:space="preserve"> at </w:t>
      </w:r>
      <w:r w:rsidR="004D0917">
        <w:t>10:</w:t>
      </w:r>
      <w:r w:rsidR="00ED24DB">
        <w:t>0</w:t>
      </w:r>
      <w:r w:rsidR="00162D9D">
        <w:t>6</w:t>
      </w:r>
      <w:r w:rsidR="004D0917">
        <w:t xml:space="preserve"> am.</w:t>
      </w:r>
    </w:p>
    <w:p w14:paraId="2180C30F" w14:textId="77777777" w:rsidR="00BC1F13" w:rsidRPr="007E38E2" w:rsidRDefault="00BC1F13" w:rsidP="00BC1F13">
      <w:pPr>
        <w:spacing w:after="0"/>
        <w:ind w:left="720"/>
        <w:contextualSpacing/>
        <w:rPr>
          <w:b/>
        </w:rPr>
      </w:pPr>
    </w:p>
    <w:p w14:paraId="2180C310" w14:textId="77777777" w:rsidR="003E119F" w:rsidRPr="003E119F" w:rsidRDefault="003E119F" w:rsidP="003E119F">
      <w:pPr>
        <w:numPr>
          <w:ilvl w:val="0"/>
          <w:numId w:val="2"/>
        </w:numPr>
        <w:spacing w:after="0"/>
        <w:contextualSpacing/>
        <w:rPr>
          <w:b/>
        </w:rPr>
      </w:pPr>
      <w:r w:rsidRPr="003E119F">
        <w:rPr>
          <w:b/>
        </w:rPr>
        <w:t xml:space="preserve">Roll Call </w:t>
      </w:r>
      <w:r w:rsidR="00775A23">
        <w:t>by Rob Guentter</w:t>
      </w:r>
    </w:p>
    <w:p w14:paraId="2180C311" w14:textId="77777777" w:rsidR="003E119F" w:rsidRPr="003E119F" w:rsidRDefault="003E119F" w:rsidP="003E119F">
      <w:pPr>
        <w:spacing w:after="0"/>
      </w:pPr>
    </w:p>
    <w:p w14:paraId="2180C312" w14:textId="710B8069" w:rsidR="003E119F" w:rsidRPr="003E119F" w:rsidRDefault="003E119F" w:rsidP="003E119F">
      <w:pPr>
        <w:spacing w:after="0"/>
        <w:ind w:left="345"/>
      </w:pPr>
      <w:r w:rsidRPr="003E119F">
        <w:rPr>
          <w:b/>
        </w:rPr>
        <w:t>Board Member Attendees:</w:t>
      </w:r>
      <w:r w:rsidR="000976C0" w:rsidRPr="000976C0">
        <w:t xml:space="preserve"> </w:t>
      </w:r>
      <w:r w:rsidR="00885D12">
        <w:t xml:space="preserve">Melissa Rataiczak, </w:t>
      </w:r>
      <w:r w:rsidR="00775CA0">
        <w:t>Ed Good</w:t>
      </w:r>
      <w:r w:rsidR="000976C0">
        <w:t xml:space="preserve">, </w:t>
      </w:r>
      <w:r w:rsidR="000976C0" w:rsidRPr="00775CA0">
        <w:rPr>
          <w:bCs/>
        </w:rPr>
        <w:t>Ed</w:t>
      </w:r>
      <w:r w:rsidR="00C10504">
        <w:t xml:space="preserve"> </w:t>
      </w:r>
      <w:r w:rsidR="00162D9D">
        <w:t xml:space="preserve">Mowrer, </w:t>
      </w:r>
      <w:r w:rsidR="00775CA0">
        <w:t xml:space="preserve">Sherri Lewis, </w:t>
      </w:r>
      <w:r w:rsidR="00832CBA">
        <w:t>Tammy Sanderson,</w:t>
      </w:r>
      <w:r w:rsidR="00775CA0">
        <w:t xml:space="preserve"> </w:t>
      </w:r>
      <w:bookmarkStart w:id="0" w:name="_Hlk44322369"/>
      <w:r w:rsidR="00775CA0">
        <w:t>Nicole</w:t>
      </w:r>
      <w:r w:rsidR="000976C0">
        <w:t xml:space="preserve"> Paulette</w:t>
      </w:r>
      <w:bookmarkEnd w:id="0"/>
      <w:r w:rsidR="000976C0">
        <w:t>, Steve Carson,</w:t>
      </w:r>
      <w:r w:rsidR="00EB6FC4">
        <w:t xml:space="preserve"> </w:t>
      </w:r>
      <w:r w:rsidR="00775CA0">
        <w:t xml:space="preserve">Bob Hendricks, </w:t>
      </w:r>
      <w:r w:rsidR="000976C0">
        <w:t xml:space="preserve">Darla Monteleone, </w:t>
      </w:r>
      <w:r w:rsidR="00775CA0">
        <w:t>Rich Milleson</w:t>
      </w:r>
      <w:r w:rsidR="001A473D">
        <w:t xml:space="preserve">, </w:t>
      </w:r>
      <w:r w:rsidR="00885D12">
        <w:t>Nick Cacciacarro</w:t>
      </w:r>
      <w:r w:rsidR="000976C0">
        <w:t xml:space="preserve">, </w:t>
      </w:r>
      <w:r w:rsidR="004D0917">
        <w:t>Marc Manheim,</w:t>
      </w:r>
      <w:r w:rsidR="00C64204">
        <w:t xml:space="preserve"> </w:t>
      </w:r>
      <w:r w:rsidR="000976C0">
        <w:t>Karla Martin</w:t>
      </w:r>
      <w:r w:rsidR="00885D12">
        <w:t>, and Clint Powell</w:t>
      </w:r>
      <w:r w:rsidR="004D0917">
        <w:t xml:space="preserve"> </w:t>
      </w:r>
    </w:p>
    <w:p w14:paraId="2180C313" w14:textId="7D7803B8" w:rsidR="003E119F" w:rsidRPr="003E119F" w:rsidRDefault="003E119F" w:rsidP="003E119F">
      <w:pPr>
        <w:spacing w:after="0"/>
        <w:ind w:left="345"/>
      </w:pPr>
      <w:r w:rsidRPr="003E119F">
        <w:t xml:space="preserve">Quorum established.    </w:t>
      </w:r>
    </w:p>
    <w:p w14:paraId="2180C314" w14:textId="77777777" w:rsidR="003E119F" w:rsidRPr="003E119F" w:rsidRDefault="003E119F" w:rsidP="003E119F">
      <w:pPr>
        <w:spacing w:after="0"/>
      </w:pPr>
    </w:p>
    <w:p w14:paraId="19541E83" w14:textId="6DD8E6EA" w:rsidR="004D0917" w:rsidRDefault="003E119F" w:rsidP="00C04420">
      <w:pPr>
        <w:spacing w:after="0"/>
        <w:ind w:left="345"/>
      </w:pPr>
      <w:r w:rsidRPr="003E119F">
        <w:rPr>
          <w:b/>
        </w:rPr>
        <w:t xml:space="preserve">Non-Member Attendees: </w:t>
      </w:r>
      <w:r w:rsidR="00162D9D" w:rsidRPr="00162D9D">
        <w:rPr>
          <w:bCs/>
        </w:rPr>
        <w:t>Jeff Felton,</w:t>
      </w:r>
      <w:r w:rsidR="00162D9D">
        <w:rPr>
          <w:bCs/>
        </w:rPr>
        <w:t xml:space="preserve"> Michelle Santin, </w:t>
      </w:r>
      <w:r w:rsidR="00162D9D" w:rsidRPr="00162D9D">
        <w:rPr>
          <w:bCs/>
        </w:rPr>
        <w:t>Kate</w:t>
      </w:r>
      <w:r w:rsidR="000976C0" w:rsidRPr="000976C0">
        <w:rPr>
          <w:bCs/>
        </w:rPr>
        <w:t xml:space="preserve"> Offenberger,</w:t>
      </w:r>
      <w:r w:rsidR="000976C0">
        <w:rPr>
          <w:b/>
        </w:rPr>
        <w:t xml:space="preserve"> </w:t>
      </w:r>
      <w:r w:rsidR="00832CBA">
        <w:t>Mike Schlanz</w:t>
      </w:r>
      <w:r w:rsidR="00F00102">
        <w:t>,</w:t>
      </w:r>
      <w:r w:rsidR="00162D9D">
        <w:t xml:space="preserve"> </w:t>
      </w:r>
      <w:r w:rsidR="00775CA0">
        <w:t>Lori Hawthorne</w:t>
      </w:r>
      <w:r w:rsidR="004D0917">
        <w:t>, Rich</w:t>
      </w:r>
      <w:r w:rsidR="00C04420">
        <w:t xml:space="preserve"> </w:t>
      </w:r>
      <w:r w:rsidR="004D0917">
        <w:t xml:space="preserve">Gualtiere, </w:t>
      </w:r>
      <w:r w:rsidR="00162D9D">
        <w:t xml:space="preserve">Rebecca Safko, Deb Knight, </w:t>
      </w:r>
      <w:r w:rsidR="00775CA0">
        <w:t>Rob Guentter</w:t>
      </w:r>
      <w:r w:rsidR="00885D12">
        <w:t xml:space="preserve">, Neil </w:t>
      </w:r>
      <w:r w:rsidR="00AE6906">
        <w:t>Polk, and</w:t>
      </w:r>
      <w:r w:rsidR="00775CA0">
        <w:t xml:space="preserve"> </w:t>
      </w:r>
      <w:r w:rsidR="00162D9D">
        <w:t>Bradley Wells</w:t>
      </w:r>
      <w:r w:rsidR="000976C0">
        <w:t xml:space="preserve"> </w:t>
      </w:r>
    </w:p>
    <w:p w14:paraId="2180C316" w14:textId="77777777" w:rsidR="003E119F" w:rsidRPr="003E119F" w:rsidRDefault="003E119F" w:rsidP="003E119F">
      <w:pPr>
        <w:spacing w:after="0"/>
        <w:rPr>
          <w:b/>
        </w:rPr>
      </w:pPr>
    </w:p>
    <w:p w14:paraId="2180C317" w14:textId="63D42567" w:rsidR="003E119F" w:rsidRPr="003E119F" w:rsidRDefault="003E119F" w:rsidP="003E119F">
      <w:pPr>
        <w:numPr>
          <w:ilvl w:val="0"/>
          <w:numId w:val="2"/>
        </w:numPr>
        <w:spacing w:after="0"/>
        <w:contextualSpacing/>
        <w:rPr>
          <w:b/>
        </w:rPr>
      </w:pPr>
      <w:r w:rsidRPr="003E119F">
        <w:rPr>
          <w:b/>
        </w:rPr>
        <w:t xml:space="preserve">Approval of </w:t>
      </w:r>
      <w:r w:rsidR="000976C0">
        <w:rPr>
          <w:b/>
        </w:rPr>
        <w:t xml:space="preserve">Board </w:t>
      </w:r>
      <w:r w:rsidR="00885D12">
        <w:rPr>
          <w:b/>
        </w:rPr>
        <w:t xml:space="preserve">12/4/20 </w:t>
      </w:r>
      <w:r w:rsidRPr="003E119F">
        <w:rPr>
          <w:b/>
        </w:rPr>
        <w:t>Minutes</w:t>
      </w:r>
    </w:p>
    <w:p w14:paraId="2180C318" w14:textId="46254A6C" w:rsidR="003E119F" w:rsidRPr="003E119F" w:rsidRDefault="003E119F" w:rsidP="003E119F">
      <w:pPr>
        <w:spacing w:after="0"/>
        <w:ind w:left="720"/>
      </w:pPr>
      <w:r w:rsidRPr="003E119F">
        <w:rPr>
          <w:highlight w:val="green"/>
        </w:rPr>
        <w:t xml:space="preserve">Motion </w:t>
      </w:r>
      <w:r w:rsidR="00885D12">
        <w:rPr>
          <w:highlight w:val="green"/>
        </w:rPr>
        <w:t>1</w:t>
      </w:r>
      <w:r w:rsidR="004D0917">
        <w:rPr>
          <w:highlight w:val="green"/>
        </w:rPr>
        <w:t>-202</w:t>
      </w:r>
      <w:r w:rsidR="00885D12">
        <w:rPr>
          <w:highlight w:val="green"/>
        </w:rPr>
        <w:t>1</w:t>
      </w:r>
      <w:r w:rsidRPr="003E119F">
        <w:rPr>
          <w:highlight w:val="green"/>
        </w:rPr>
        <w:t xml:space="preserve">   Motion to approve</w:t>
      </w:r>
      <w:r w:rsidR="00F573E8">
        <w:rPr>
          <w:highlight w:val="green"/>
        </w:rPr>
        <w:t xml:space="preserve"> </w:t>
      </w:r>
      <w:r w:rsidR="00885D12">
        <w:rPr>
          <w:highlight w:val="green"/>
        </w:rPr>
        <w:t>12/4/20</w:t>
      </w:r>
      <w:r w:rsidR="004D0917">
        <w:rPr>
          <w:highlight w:val="green"/>
        </w:rPr>
        <w:t xml:space="preserve"> </w:t>
      </w:r>
      <w:r w:rsidRPr="003E119F">
        <w:rPr>
          <w:highlight w:val="green"/>
        </w:rPr>
        <w:t>Meeting Minutes</w:t>
      </w:r>
    </w:p>
    <w:p w14:paraId="2180C319" w14:textId="4EE56ED4" w:rsidR="003E119F" w:rsidRDefault="000361DF" w:rsidP="003E119F">
      <w:pPr>
        <w:spacing w:after="0"/>
        <w:ind w:left="720"/>
      </w:pPr>
      <w:r>
        <w:rPr>
          <w:highlight w:val="green"/>
        </w:rPr>
        <w:t>1</w:t>
      </w:r>
      <w:r w:rsidRPr="007E38E2">
        <w:rPr>
          <w:highlight w:val="green"/>
          <w:vertAlign w:val="superscript"/>
        </w:rPr>
        <w:t>st</w:t>
      </w:r>
      <w:r>
        <w:rPr>
          <w:highlight w:val="green"/>
        </w:rPr>
        <w:t xml:space="preserve"> </w:t>
      </w:r>
      <w:r w:rsidR="00775CA0">
        <w:rPr>
          <w:highlight w:val="green"/>
        </w:rPr>
        <w:t>Ed Good</w:t>
      </w:r>
      <w:r w:rsidR="006F5352">
        <w:rPr>
          <w:highlight w:val="green"/>
        </w:rPr>
        <w:t xml:space="preserve"> </w:t>
      </w:r>
      <w:r w:rsidR="00F229FA">
        <w:rPr>
          <w:highlight w:val="green"/>
        </w:rPr>
        <w:t xml:space="preserve"> </w:t>
      </w:r>
      <w:r>
        <w:rPr>
          <w:highlight w:val="green"/>
        </w:rPr>
        <w:t xml:space="preserve"> </w:t>
      </w:r>
      <w:r w:rsidR="007E38E2">
        <w:rPr>
          <w:highlight w:val="green"/>
        </w:rPr>
        <w:t xml:space="preserve"> 2</w:t>
      </w:r>
      <w:r w:rsidR="007E38E2" w:rsidRPr="007E38E2">
        <w:rPr>
          <w:highlight w:val="green"/>
          <w:vertAlign w:val="superscript"/>
        </w:rPr>
        <w:t>nd</w:t>
      </w:r>
      <w:r w:rsidR="007E38E2">
        <w:rPr>
          <w:highlight w:val="green"/>
          <w:vertAlign w:val="superscript"/>
        </w:rPr>
        <w:t xml:space="preserve">   </w:t>
      </w:r>
      <w:r w:rsidR="00775CA0">
        <w:rPr>
          <w:highlight w:val="green"/>
        </w:rPr>
        <w:t>Steve Carson</w:t>
      </w:r>
      <w:r w:rsidR="007E38E2">
        <w:rPr>
          <w:highlight w:val="green"/>
        </w:rPr>
        <w:t xml:space="preserve"> </w:t>
      </w:r>
      <w:r w:rsidR="00ED2AEF">
        <w:rPr>
          <w:highlight w:val="green"/>
        </w:rPr>
        <w:t xml:space="preserve"> </w:t>
      </w:r>
      <w:r w:rsidR="00F573E8">
        <w:rPr>
          <w:highlight w:val="green"/>
        </w:rPr>
        <w:t xml:space="preserve"> </w:t>
      </w:r>
      <w:r w:rsidR="003E119F" w:rsidRPr="003E119F">
        <w:rPr>
          <w:highlight w:val="green"/>
        </w:rPr>
        <w:t>All in Favor</w:t>
      </w:r>
      <w:r w:rsidR="003E119F" w:rsidRPr="003E119F">
        <w:t xml:space="preserve"> </w:t>
      </w:r>
    </w:p>
    <w:p w14:paraId="2180C31A" w14:textId="77777777" w:rsidR="003E119F" w:rsidRPr="003E119F" w:rsidRDefault="003E119F" w:rsidP="003E119F">
      <w:pPr>
        <w:spacing w:after="0"/>
      </w:pPr>
    </w:p>
    <w:p w14:paraId="2180C31B" w14:textId="72AEDEFE" w:rsidR="003E119F" w:rsidRPr="006F5352" w:rsidRDefault="003E119F" w:rsidP="006F5352">
      <w:pPr>
        <w:pStyle w:val="ListParagraph"/>
        <w:numPr>
          <w:ilvl w:val="0"/>
          <w:numId w:val="2"/>
        </w:numPr>
        <w:spacing w:after="0"/>
        <w:rPr>
          <w:b/>
        </w:rPr>
      </w:pPr>
      <w:r w:rsidRPr="006F5352">
        <w:rPr>
          <w:b/>
        </w:rPr>
        <w:t>Financial/Participants Reports</w:t>
      </w:r>
    </w:p>
    <w:p w14:paraId="18461379" w14:textId="63B50E7A" w:rsidR="00986261" w:rsidRDefault="006F5352" w:rsidP="00986261">
      <w:pPr>
        <w:spacing w:after="0"/>
        <w:ind w:left="720"/>
        <w:contextualSpacing/>
      </w:pPr>
      <w:r>
        <w:t>Rebecca</w:t>
      </w:r>
      <w:r w:rsidR="00986261">
        <w:t xml:space="preserve"> provided the financial report based on the </w:t>
      </w:r>
      <w:r w:rsidR="00885D12">
        <w:t>February</w:t>
      </w:r>
      <w:r w:rsidR="00986261">
        <w:t xml:space="preserve"> 202</w:t>
      </w:r>
      <w:r w:rsidR="00885D12">
        <w:t>1</w:t>
      </w:r>
      <w:r w:rsidR="00986261">
        <w:t xml:space="preserve"> statement</w:t>
      </w:r>
      <w:r w:rsidR="001447A0">
        <w:t>s</w:t>
      </w:r>
      <w:r w:rsidR="00885D12">
        <w:t xml:space="preserve"> and went over the “all-good” WDA16 audit recently completed.  Rob explained the 3</w:t>
      </w:r>
      <w:r w:rsidR="00885D12" w:rsidRPr="00885D12">
        <w:rPr>
          <w:vertAlign w:val="superscript"/>
        </w:rPr>
        <w:t>rd</w:t>
      </w:r>
      <w:r w:rsidR="00885D12">
        <w:t xml:space="preserve"> year funding and </w:t>
      </w:r>
      <w:r w:rsidR="00AE6906">
        <w:t>the</w:t>
      </w:r>
      <w:r w:rsidR="00885D12">
        <w:t xml:space="preserve"> possibility of receiving a 10% reduction of new WIOA funding in July 2021.  Our current year funding will carry over at 100%.</w:t>
      </w:r>
    </w:p>
    <w:p w14:paraId="55C66A94" w14:textId="2518D171" w:rsidR="00986261" w:rsidRPr="003E119F" w:rsidRDefault="00986261" w:rsidP="00986261">
      <w:pPr>
        <w:spacing w:after="0"/>
        <w:ind w:left="720"/>
      </w:pPr>
      <w:bookmarkStart w:id="1" w:name="_Hlk67062662"/>
      <w:r w:rsidRPr="003E119F">
        <w:rPr>
          <w:highlight w:val="green"/>
        </w:rPr>
        <w:t xml:space="preserve">Motion </w:t>
      </w:r>
      <w:r w:rsidR="00775CA0">
        <w:rPr>
          <w:highlight w:val="green"/>
        </w:rPr>
        <w:t>2</w:t>
      </w:r>
      <w:r>
        <w:rPr>
          <w:highlight w:val="green"/>
        </w:rPr>
        <w:t>-202</w:t>
      </w:r>
      <w:r w:rsidR="00885D12">
        <w:rPr>
          <w:highlight w:val="green"/>
        </w:rPr>
        <w:t>1</w:t>
      </w:r>
      <w:r w:rsidRPr="003E119F">
        <w:rPr>
          <w:highlight w:val="green"/>
        </w:rPr>
        <w:t xml:space="preserve">   Motion to approve</w:t>
      </w:r>
      <w:r>
        <w:rPr>
          <w:highlight w:val="green"/>
        </w:rPr>
        <w:t xml:space="preserve"> </w:t>
      </w:r>
      <w:r w:rsidRPr="00986261">
        <w:rPr>
          <w:highlight w:val="green"/>
        </w:rPr>
        <w:t>financial report as presented</w:t>
      </w:r>
    </w:p>
    <w:p w14:paraId="37F3A2EE" w14:textId="059B32A1" w:rsidR="00986261" w:rsidRDefault="00986261" w:rsidP="00986261">
      <w:pPr>
        <w:spacing w:after="0"/>
        <w:ind w:left="720"/>
      </w:pPr>
      <w:bookmarkStart w:id="2" w:name="_Hlk57987790"/>
      <w:r>
        <w:rPr>
          <w:highlight w:val="green"/>
        </w:rPr>
        <w:t>1</w:t>
      </w:r>
      <w:r w:rsidRPr="007E38E2">
        <w:rPr>
          <w:highlight w:val="green"/>
          <w:vertAlign w:val="superscript"/>
        </w:rPr>
        <w:t>st</w:t>
      </w:r>
      <w:r>
        <w:rPr>
          <w:highlight w:val="green"/>
        </w:rPr>
        <w:t xml:space="preserve"> </w:t>
      </w:r>
      <w:r w:rsidR="00885D12">
        <w:rPr>
          <w:highlight w:val="green"/>
        </w:rPr>
        <w:t>Steve Carson</w:t>
      </w:r>
      <w:r w:rsidR="00775CA0">
        <w:rPr>
          <w:highlight w:val="green"/>
        </w:rPr>
        <w:t xml:space="preserve">  </w:t>
      </w:r>
      <w:r>
        <w:rPr>
          <w:highlight w:val="green"/>
        </w:rPr>
        <w:t xml:space="preserve"> 2</w:t>
      </w:r>
      <w:r w:rsidRPr="007E38E2">
        <w:rPr>
          <w:highlight w:val="green"/>
          <w:vertAlign w:val="superscript"/>
        </w:rPr>
        <w:t>nd</w:t>
      </w:r>
      <w:r>
        <w:rPr>
          <w:highlight w:val="green"/>
          <w:vertAlign w:val="superscript"/>
        </w:rPr>
        <w:t xml:space="preserve">   </w:t>
      </w:r>
      <w:r w:rsidR="00885D12">
        <w:rPr>
          <w:highlight w:val="green"/>
        </w:rPr>
        <w:t>Marc Manheim</w:t>
      </w:r>
      <w:r>
        <w:rPr>
          <w:highlight w:val="green"/>
        </w:rPr>
        <w:t xml:space="preserve">   </w:t>
      </w:r>
      <w:r w:rsidRPr="003E119F">
        <w:rPr>
          <w:highlight w:val="green"/>
        </w:rPr>
        <w:t>All in Favor</w:t>
      </w:r>
      <w:r w:rsidRPr="003E119F">
        <w:t xml:space="preserve"> </w:t>
      </w:r>
    </w:p>
    <w:bookmarkEnd w:id="1"/>
    <w:bookmarkEnd w:id="2"/>
    <w:p w14:paraId="35C80571" w14:textId="77777777" w:rsidR="00986261" w:rsidRDefault="00986261" w:rsidP="00986261">
      <w:pPr>
        <w:spacing w:after="0"/>
        <w:contextualSpacing/>
      </w:pPr>
    </w:p>
    <w:p w14:paraId="487875F4" w14:textId="35195BE4" w:rsidR="003E1FF7" w:rsidRPr="00885D12" w:rsidRDefault="002611D8" w:rsidP="00406F60">
      <w:pPr>
        <w:pStyle w:val="ListParagraph"/>
        <w:numPr>
          <w:ilvl w:val="0"/>
          <w:numId w:val="2"/>
        </w:numPr>
        <w:spacing w:after="0"/>
      </w:pPr>
      <w:r w:rsidRPr="00406F60">
        <w:rPr>
          <w:b/>
        </w:rPr>
        <w:t xml:space="preserve"> Transfers: </w:t>
      </w:r>
      <w:r w:rsidR="006F5352" w:rsidRPr="00406F60">
        <w:rPr>
          <w:b/>
        </w:rPr>
        <w:t xml:space="preserve">  </w:t>
      </w:r>
    </w:p>
    <w:p w14:paraId="28E6FFBD" w14:textId="40EDBB32" w:rsidR="00885D12" w:rsidRDefault="00885D12" w:rsidP="00885D12">
      <w:pPr>
        <w:pStyle w:val="ListParagraph"/>
        <w:spacing w:after="0"/>
        <w:ind w:left="810"/>
        <w:rPr>
          <w:bCs/>
        </w:rPr>
      </w:pPr>
    </w:p>
    <w:p w14:paraId="35B4CC06" w14:textId="77777777" w:rsidR="00885D12" w:rsidRPr="00A1102E" w:rsidRDefault="00885D12" w:rsidP="00885D12">
      <w:pPr>
        <w:pStyle w:val="ListParagraph"/>
        <w:spacing w:after="0"/>
        <w:ind w:left="810"/>
      </w:pPr>
      <w:r w:rsidRPr="00A1102E">
        <w:rPr>
          <w:b/>
          <w:bCs/>
        </w:rPr>
        <w:t>Counties Grant Amount:</w:t>
      </w:r>
      <w:r w:rsidRPr="00A1102E">
        <w:t xml:space="preserve">  Belmont to Harrison DW $25,000.00 </w:t>
      </w:r>
    </w:p>
    <w:p w14:paraId="4C0C36E1" w14:textId="04138F18" w:rsidR="00885D12" w:rsidRPr="00A1102E" w:rsidRDefault="00885D12" w:rsidP="00885D12">
      <w:pPr>
        <w:pStyle w:val="ListParagraph"/>
        <w:spacing w:after="0"/>
        <w:ind w:left="810"/>
      </w:pPr>
      <w:r w:rsidRPr="00A1102E">
        <w:t xml:space="preserve">                                              Carroll to Jefferson DW </w:t>
      </w:r>
      <w:r w:rsidR="00F11870" w:rsidRPr="00A1102E">
        <w:t>$</w:t>
      </w:r>
      <w:r w:rsidRPr="00A1102E">
        <w:t xml:space="preserve">60,489.83 </w:t>
      </w:r>
    </w:p>
    <w:p w14:paraId="47834278" w14:textId="7D655080" w:rsidR="00236DCE" w:rsidRPr="00A1102E" w:rsidRDefault="00885D12" w:rsidP="00885D12">
      <w:pPr>
        <w:pStyle w:val="ListParagraph"/>
        <w:spacing w:after="0"/>
        <w:ind w:left="810"/>
      </w:pPr>
      <w:r w:rsidRPr="00A1102E">
        <w:t xml:space="preserve">                                              Carroll to FA Resource room upgrade </w:t>
      </w:r>
      <w:r w:rsidR="00F11870" w:rsidRPr="00A1102E">
        <w:t>$</w:t>
      </w:r>
      <w:r w:rsidRPr="00A1102E">
        <w:t xml:space="preserve">9,056.45    </w:t>
      </w:r>
    </w:p>
    <w:p w14:paraId="0CB4B52E" w14:textId="32CE34F6" w:rsidR="00236DCE" w:rsidRPr="00A1102E" w:rsidRDefault="00236DCE" w:rsidP="00885D12">
      <w:pPr>
        <w:pStyle w:val="ListParagraph"/>
        <w:spacing w:after="0"/>
        <w:ind w:left="810"/>
      </w:pPr>
      <w:r w:rsidRPr="00A1102E">
        <w:t xml:space="preserve">                                              </w:t>
      </w:r>
      <w:r w:rsidR="00885D12" w:rsidRPr="00A1102E">
        <w:t xml:space="preserve">Jefferson to Belmont Disaster </w:t>
      </w:r>
      <w:r w:rsidR="00F11870" w:rsidRPr="00A1102E">
        <w:t>$</w:t>
      </w:r>
      <w:r w:rsidR="00885D12" w:rsidRPr="00A1102E">
        <w:t xml:space="preserve">33,032.08 </w:t>
      </w:r>
    </w:p>
    <w:p w14:paraId="7C819C54" w14:textId="77777777" w:rsidR="00AE6906" w:rsidRPr="00A1102E" w:rsidRDefault="00AE6906" w:rsidP="00885D12">
      <w:pPr>
        <w:pStyle w:val="ListParagraph"/>
        <w:spacing w:after="0"/>
        <w:ind w:left="810"/>
      </w:pPr>
    </w:p>
    <w:p w14:paraId="6689A4ED" w14:textId="2BD2A1F4" w:rsidR="00236DCE" w:rsidRPr="00A1102E" w:rsidRDefault="00236DCE" w:rsidP="00885D12">
      <w:pPr>
        <w:pStyle w:val="ListParagraph"/>
        <w:spacing w:after="0"/>
        <w:ind w:left="810"/>
      </w:pPr>
      <w:r w:rsidRPr="00A1102E">
        <w:t xml:space="preserve">                                              </w:t>
      </w:r>
      <w:r w:rsidR="00885D12" w:rsidRPr="00A1102E">
        <w:t xml:space="preserve">Fiscal to Harrison * County cost allocation </w:t>
      </w:r>
      <w:r w:rsidR="00F11870" w:rsidRPr="00A1102E">
        <w:t>$</w:t>
      </w:r>
      <w:r w:rsidR="00885D12" w:rsidRPr="00A1102E">
        <w:t xml:space="preserve">4,866.00    </w:t>
      </w:r>
    </w:p>
    <w:p w14:paraId="5EED9DE2" w14:textId="4A9BC649" w:rsidR="00236DCE" w:rsidRPr="00A1102E" w:rsidRDefault="00236DCE" w:rsidP="00885D12">
      <w:pPr>
        <w:pStyle w:val="ListParagraph"/>
        <w:spacing w:after="0"/>
        <w:ind w:left="810"/>
      </w:pPr>
      <w:r w:rsidRPr="00A1102E">
        <w:t xml:space="preserve">                                              </w:t>
      </w:r>
      <w:r w:rsidR="00885D12" w:rsidRPr="00A1102E">
        <w:t xml:space="preserve">Fiscal to Jefferson * County cost allocation </w:t>
      </w:r>
      <w:r w:rsidR="00F11870" w:rsidRPr="00A1102E">
        <w:t>$</w:t>
      </w:r>
      <w:r w:rsidR="00885D12" w:rsidRPr="00A1102E">
        <w:t xml:space="preserve">1,278.00    </w:t>
      </w:r>
    </w:p>
    <w:p w14:paraId="04425E6A" w14:textId="0EA9EF0E" w:rsidR="00236DCE" w:rsidRDefault="00A1102E" w:rsidP="00885D12">
      <w:pPr>
        <w:pStyle w:val="ListParagraph"/>
        <w:spacing w:after="0"/>
        <w:ind w:left="810"/>
      </w:pPr>
      <w:r w:rsidRPr="00A1102E">
        <w:t xml:space="preserve">                                              </w:t>
      </w:r>
      <w:r w:rsidRPr="00A1102E">
        <w:t>Fiscal to </w:t>
      </w:r>
      <w:r w:rsidRPr="00A1102E">
        <w:t>Belmont</w:t>
      </w:r>
      <w:r w:rsidRPr="00A1102E">
        <w:t xml:space="preserve"> * County cost allocation $</w:t>
      </w:r>
      <w:r w:rsidRPr="00A1102E">
        <w:t>9,803</w:t>
      </w:r>
      <w:r w:rsidRPr="00A1102E">
        <w:t>.00</w:t>
      </w:r>
      <w:r>
        <w:t xml:space="preserve">   </w:t>
      </w:r>
    </w:p>
    <w:p w14:paraId="422BB970" w14:textId="77777777" w:rsidR="00A1102E" w:rsidRDefault="00A1102E" w:rsidP="00A1102E">
      <w:pPr>
        <w:pStyle w:val="ListParagraph"/>
        <w:spacing w:after="0"/>
        <w:ind w:left="1530"/>
      </w:pPr>
      <w:r>
        <w:t>*County cost allocation transfers not yet signed</w:t>
      </w:r>
    </w:p>
    <w:p w14:paraId="1F7DD4D6" w14:textId="77777777" w:rsidR="00A1102E" w:rsidRDefault="00A1102E" w:rsidP="00A1102E">
      <w:pPr>
        <w:pStyle w:val="ListParagraph"/>
        <w:spacing w:after="0"/>
        <w:ind w:left="1530"/>
      </w:pPr>
    </w:p>
    <w:p w14:paraId="2C5702AB" w14:textId="179CE119" w:rsidR="00236DCE" w:rsidRDefault="00885D12" w:rsidP="00A1102E">
      <w:pPr>
        <w:pStyle w:val="ListParagraph"/>
        <w:spacing w:after="0"/>
        <w:ind w:left="1530"/>
      </w:pPr>
      <w:r w:rsidRPr="00A1102E">
        <w:rPr>
          <w:b/>
          <w:bCs/>
        </w:rPr>
        <w:t>Swap</w:t>
      </w:r>
      <w:r w:rsidR="00A1102E">
        <w:rPr>
          <w:b/>
          <w:bCs/>
        </w:rPr>
        <w:t>:</w:t>
      </w:r>
      <w:r w:rsidRPr="00A1102E">
        <w:rPr>
          <w:b/>
          <w:bCs/>
        </w:rPr>
        <w:t xml:space="preserve"> </w:t>
      </w:r>
      <w:r>
        <w:t>Harrison/Jefferson DW (</w:t>
      </w:r>
      <w:r w:rsidR="00F11870">
        <w:t>$</w:t>
      </w:r>
      <w:r>
        <w:t>10,682.86</w:t>
      </w:r>
      <w:r w:rsidR="00A1102E">
        <w:t>) $10,682.86   net zero</w:t>
      </w:r>
      <w:r>
        <w:t xml:space="preserve">           </w:t>
      </w:r>
    </w:p>
    <w:p w14:paraId="43A3964C" w14:textId="75C9C496" w:rsidR="00A1102E" w:rsidRDefault="00A1102E" w:rsidP="00A1102E">
      <w:pPr>
        <w:pStyle w:val="ListParagraph"/>
        <w:spacing w:after="0"/>
        <w:ind w:left="1530"/>
      </w:pPr>
    </w:p>
    <w:p w14:paraId="7B333637" w14:textId="5BA6E4C3" w:rsidR="00885D12" w:rsidRPr="00A1102E" w:rsidRDefault="00A1102E" w:rsidP="00A1102E">
      <w:pPr>
        <w:pStyle w:val="ListParagraph"/>
        <w:spacing w:after="0"/>
        <w:ind w:left="1530"/>
        <w:rPr>
          <w:b/>
          <w:bCs/>
        </w:rPr>
      </w:pPr>
      <w:r w:rsidRPr="00A1102E">
        <w:rPr>
          <w:b/>
          <w:bCs/>
        </w:rPr>
        <w:lastRenderedPageBreak/>
        <w:t>Return</w:t>
      </w:r>
      <w:r>
        <w:rPr>
          <w:b/>
          <w:bCs/>
        </w:rPr>
        <w:t>:</w:t>
      </w:r>
      <w:r>
        <w:t xml:space="preserve"> </w:t>
      </w:r>
      <w:r w:rsidR="00885D12">
        <w:t xml:space="preserve"> Belmont</w:t>
      </w:r>
      <w:r>
        <w:t>/Jefferson</w:t>
      </w:r>
      <w:r w:rsidR="00885D12">
        <w:t xml:space="preserve"> special project loan that was given till last of Disaster funding was given state </w:t>
      </w:r>
      <w:r>
        <w:t>(i.e.</w:t>
      </w:r>
      <w:r w:rsidR="00885D12">
        <w:t> it was a temporary loa</w:t>
      </w:r>
      <w:r w:rsidR="00236DCE">
        <w:t>n</w:t>
      </w:r>
      <w:r>
        <w:t>)</w:t>
      </w:r>
    </w:p>
    <w:p w14:paraId="19090E04" w14:textId="0CD849DD" w:rsidR="00236DCE" w:rsidRPr="003E119F" w:rsidRDefault="00236DCE" w:rsidP="00236DCE">
      <w:pPr>
        <w:spacing w:after="0"/>
        <w:ind w:left="720"/>
      </w:pPr>
      <w:r w:rsidRPr="003E119F">
        <w:rPr>
          <w:highlight w:val="green"/>
        </w:rPr>
        <w:t xml:space="preserve">Motion </w:t>
      </w:r>
      <w:r>
        <w:rPr>
          <w:highlight w:val="green"/>
        </w:rPr>
        <w:t>3-2021</w:t>
      </w:r>
      <w:r w:rsidRPr="003E119F">
        <w:rPr>
          <w:highlight w:val="green"/>
        </w:rPr>
        <w:t xml:space="preserve">   Motion to approve</w:t>
      </w:r>
      <w:r>
        <w:rPr>
          <w:highlight w:val="green"/>
        </w:rPr>
        <w:t xml:space="preserve"> transfers</w:t>
      </w:r>
      <w:r w:rsidRPr="00986261">
        <w:rPr>
          <w:highlight w:val="green"/>
        </w:rPr>
        <w:t xml:space="preserve"> as presented</w:t>
      </w:r>
    </w:p>
    <w:p w14:paraId="0B6B6807" w14:textId="6C5A9EC8" w:rsidR="00236DCE" w:rsidRDefault="00236DCE" w:rsidP="00236DCE">
      <w:pPr>
        <w:spacing w:after="0"/>
        <w:ind w:left="720"/>
      </w:pPr>
      <w:r>
        <w:rPr>
          <w:highlight w:val="green"/>
        </w:rPr>
        <w:t>1</w:t>
      </w:r>
      <w:r w:rsidRPr="007E38E2">
        <w:rPr>
          <w:highlight w:val="green"/>
          <w:vertAlign w:val="superscript"/>
        </w:rPr>
        <w:t>st</w:t>
      </w:r>
      <w:r>
        <w:rPr>
          <w:highlight w:val="green"/>
        </w:rPr>
        <w:t xml:space="preserve"> Rich Milleson   2</w:t>
      </w:r>
      <w:r w:rsidRPr="007E38E2">
        <w:rPr>
          <w:highlight w:val="green"/>
          <w:vertAlign w:val="superscript"/>
        </w:rPr>
        <w:t>nd</w:t>
      </w:r>
      <w:r>
        <w:rPr>
          <w:highlight w:val="green"/>
          <w:vertAlign w:val="superscript"/>
        </w:rPr>
        <w:t xml:space="preserve">   </w:t>
      </w:r>
      <w:r>
        <w:rPr>
          <w:highlight w:val="green"/>
        </w:rPr>
        <w:t xml:space="preserve">Ed Good   </w:t>
      </w:r>
      <w:r w:rsidRPr="003E119F">
        <w:rPr>
          <w:highlight w:val="green"/>
        </w:rPr>
        <w:t>All in Favor</w:t>
      </w:r>
      <w:r w:rsidRPr="003E119F">
        <w:t xml:space="preserve"> </w:t>
      </w:r>
    </w:p>
    <w:p w14:paraId="131EAE70" w14:textId="1B16ACC5" w:rsidR="00236DCE" w:rsidRDefault="00236DCE" w:rsidP="00885D12">
      <w:pPr>
        <w:pStyle w:val="ListParagraph"/>
        <w:spacing w:after="0"/>
        <w:ind w:left="810"/>
      </w:pPr>
    </w:p>
    <w:p w14:paraId="4CEF7C92" w14:textId="1B6F54D3" w:rsidR="00406F60" w:rsidRPr="00406F60" w:rsidRDefault="00406F60" w:rsidP="00406F60">
      <w:pPr>
        <w:spacing w:after="0"/>
      </w:pPr>
    </w:p>
    <w:p w14:paraId="5F7FF72B" w14:textId="7DF428AD" w:rsidR="00406F60" w:rsidRDefault="00406F60" w:rsidP="00406F60">
      <w:pPr>
        <w:pStyle w:val="ListParagraph"/>
        <w:numPr>
          <w:ilvl w:val="0"/>
          <w:numId w:val="2"/>
        </w:numPr>
        <w:spacing w:after="0"/>
        <w:rPr>
          <w:b/>
          <w:bCs/>
        </w:rPr>
      </w:pPr>
      <w:r w:rsidRPr="00406F60">
        <w:rPr>
          <w:b/>
          <w:bCs/>
        </w:rPr>
        <w:t>WDA16 Board Leadership</w:t>
      </w:r>
    </w:p>
    <w:p w14:paraId="17C1F990" w14:textId="424EE95B" w:rsidR="00202230" w:rsidRDefault="00236DCE" w:rsidP="00202230">
      <w:pPr>
        <w:spacing w:after="0"/>
        <w:ind w:left="720"/>
        <w:contextualSpacing/>
      </w:pPr>
      <w:r>
        <w:t>Tammy shared that she has a person in mind to speak with about serving as the Board VP.  Rob said if the person agrees, we can add it to the next meeting agenda for approval.</w:t>
      </w:r>
    </w:p>
    <w:p w14:paraId="04233C9C" w14:textId="77777777" w:rsidR="00202230" w:rsidRPr="00401E32" w:rsidRDefault="00202230" w:rsidP="00202230">
      <w:pPr>
        <w:spacing w:after="0"/>
        <w:ind w:left="720"/>
        <w:contextualSpacing/>
      </w:pPr>
    </w:p>
    <w:p w14:paraId="2180C32C" w14:textId="77777777" w:rsidR="003E119F" w:rsidRPr="003E119F" w:rsidRDefault="003E119F" w:rsidP="003E119F">
      <w:pPr>
        <w:numPr>
          <w:ilvl w:val="0"/>
          <w:numId w:val="2"/>
        </w:numPr>
        <w:spacing w:after="0"/>
        <w:contextualSpacing/>
        <w:rPr>
          <w:b/>
        </w:rPr>
      </w:pPr>
      <w:r w:rsidRPr="003E119F">
        <w:rPr>
          <w:b/>
        </w:rPr>
        <w:t>WIOA Update</w:t>
      </w:r>
    </w:p>
    <w:p w14:paraId="2180C32D" w14:textId="3F51DB17" w:rsidR="00A60E56" w:rsidRDefault="00236DCE" w:rsidP="002D655A">
      <w:pPr>
        <w:spacing w:after="0"/>
        <w:ind w:left="720"/>
        <w:contextualSpacing/>
      </w:pPr>
      <w:r>
        <w:t xml:space="preserve"> </w:t>
      </w:r>
      <w:r w:rsidR="003E119F" w:rsidRPr="003E119F">
        <w:t xml:space="preserve">Rob Guentter </w:t>
      </w:r>
      <w:r w:rsidR="00E85D30">
        <w:t xml:space="preserve">shared </w:t>
      </w:r>
      <w:r w:rsidR="00A60E56">
        <w:t xml:space="preserve">a written Staff-to-the-Board report which included: </w:t>
      </w:r>
    </w:p>
    <w:p w14:paraId="2180C32E" w14:textId="77777777" w:rsidR="00A3456D" w:rsidRPr="00687A34" w:rsidRDefault="00A3456D" w:rsidP="00A3456D">
      <w:pPr>
        <w:pStyle w:val="ListParagraph"/>
        <w:spacing w:after="0"/>
        <w:ind w:left="1440"/>
        <w:rPr>
          <w:rFonts w:cstheme="minorHAnsi"/>
        </w:rPr>
      </w:pPr>
    </w:p>
    <w:p w14:paraId="0C9E5C14" w14:textId="77777777" w:rsidR="00AE6906" w:rsidRDefault="00236DCE" w:rsidP="00236DCE">
      <w:pPr>
        <w:numPr>
          <w:ilvl w:val="0"/>
          <w:numId w:val="9"/>
        </w:numPr>
        <w:spacing w:after="0" w:line="240" w:lineRule="auto"/>
        <w:ind w:left="720"/>
        <w:contextualSpacing/>
        <w:rPr>
          <w:rFonts w:ascii="Arial" w:hAnsi="Arial" w:cs="Arial"/>
          <w:sz w:val="20"/>
          <w:szCs w:val="20"/>
        </w:rPr>
      </w:pPr>
      <w:r w:rsidRPr="006C0BC3">
        <w:rPr>
          <w:rFonts w:ascii="Arial" w:hAnsi="Arial" w:cs="Arial"/>
          <w:sz w:val="20"/>
          <w:szCs w:val="20"/>
        </w:rPr>
        <w:t>Virtual Job Fair</w:t>
      </w:r>
      <w:r>
        <w:rPr>
          <w:rFonts w:ascii="Arial" w:hAnsi="Arial" w:cs="Arial"/>
          <w:sz w:val="20"/>
          <w:szCs w:val="20"/>
        </w:rPr>
        <w:t xml:space="preserve"> on 2/25/21:  71 job seekers,14 employers with 36 positions/229 job openings </w:t>
      </w:r>
      <w:r w:rsidR="00AE6906">
        <w:rPr>
          <w:rFonts w:ascii="Arial" w:hAnsi="Arial" w:cs="Arial"/>
          <w:sz w:val="20"/>
          <w:szCs w:val="20"/>
        </w:rPr>
        <w:t xml:space="preserve">  </w:t>
      </w:r>
    </w:p>
    <w:p w14:paraId="47146015" w14:textId="3B5A2762" w:rsidR="00236DCE" w:rsidRDefault="00AE6906" w:rsidP="00AF1E88">
      <w:pPr>
        <w:spacing w:after="0" w:line="240" w:lineRule="auto"/>
        <w:ind w:left="720"/>
        <w:contextualSpacing/>
        <w:rPr>
          <w:rFonts w:ascii="Arial" w:hAnsi="Arial" w:cs="Arial"/>
          <w:sz w:val="20"/>
          <w:szCs w:val="20"/>
        </w:rPr>
      </w:pPr>
      <w:r>
        <w:rPr>
          <w:rFonts w:ascii="Arial" w:hAnsi="Arial" w:cs="Arial"/>
          <w:sz w:val="20"/>
          <w:szCs w:val="20"/>
        </w:rPr>
        <w:t>Kudos to Bradley, Dan and Neil for a great job!</w:t>
      </w:r>
    </w:p>
    <w:p w14:paraId="73B6E72F" w14:textId="2D511977" w:rsidR="00236DCE" w:rsidRPr="006C0BC3"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RESEA update:   Jefferson Co CAC is up and running serving all 4 counties</w:t>
      </w:r>
    </w:p>
    <w:p w14:paraId="4ACFE2F2" w14:textId="0DB2873A" w:rsidR="00236DCE" w:rsidRDefault="00236DCE" w:rsidP="00236DCE">
      <w:pPr>
        <w:numPr>
          <w:ilvl w:val="0"/>
          <w:numId w:val="9"/>
        </w:numPr>
        <w:spacing w:after="0" w:line="240" w:lineRule="auto"/>
        <w:ind w:left="720"/>
        <w:contextualSpacing/>
        <w:rPr>
          <w:rFonts w:ascii="Arial" w:hAnsi="Arial" w:cs="Arial"/>
          <w:sz w:val="20"/>
          <w:szCs w:val="20"/>
        </w:rPr>
      </w:pPr>
      <w:r w:rsidRPr="006C0BC3">
        <w:rPr>
          <w:rFonts w:ascii="Arial" w:hAnsi="Arial" w:cs="Arial"/>
          <w:sz w:val="20"/>
          <w:szCs w:val="20"/>
        </w:rPr>
        <w:t>Local and Regional Workforce Plan update</w:t>
      </w:r>
      <w:r>
        <w:rPr>
          <w:rFonts w:ascii="Arial" w:hAnsi="Arial" w:cs="Arial"/>
          <w:sz w:val="20"/>
          <w:szCs w:val="20"/>
        </w:rPr>
        <w:t xml:space="preserve">:  Area Directors have a plan to get this done.  Rob will resend surveys to the Board </w:t>
      </w:r>
      <w:r w:rsidR="00AA09E2">
        <w:rPr>
          <w:rFonts w:ascii="Arial" w:hAnsi="Arial" w:cs="Arial"/>
          <w:sz w:val="20"/>
          <w:szCs w:val="20"/>
        </w:rPr>
        <w:t>for their</w:t>
      </w:r>
      <w:r>
        <w:rPr>
          <w:rFonts w:ascii="Arial" w:hAnsi="Arial" w:cs="Arial"/>
          <w:sz w:val="20"/>
          <w:szCs w:val="20"/>
        </w:rPr>
        <w:t xml:space="preserve"> input.</w:t>
      </w:r>
    </w:p>
    <w:p w14:paraId="244234E8" w14:textId="77777777" w:rsidR="00236DCE"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Data Share Agreement approved</w:t>
      </w:r>
    </w:p>
    <w:p w14:paraId="1AF47DB4" w14:textId="77777777" w:rsidR="00236DCE"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Area Performance</w:t>
      </w:r>
    </w:p>
    <w:p w14:paraId="30871891" w14:textId="2BBB1E2A" w:rsidR="00236DCE"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OMJ.com updates</w:t>
      </w:r>
    </w:p>
    <w:p w14:paraId="4480FB83" w14:textId="58E7345F" w:rsidR="00236DCE"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Opioid 3 Grant:  Extended for 1 year to March 31, 2022</w:t>
      </w:r>
    </w:p>
    <w:p w14:paraId="38D10B6F" w14:textId="586D1463" w:rsidR="00236DCE"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Board Member Terms:  All are up 6/30/21 and Rob encouraged everyone to agree to stay on for another 2-year term.  If you have any concerns, please call him or the County Commissioners who appointed you.   Rob will work on the paperwork for reappointments over the next few weeks.</w:t>
      </w:r>
    </w:p>
    <w:p w14:paraId="6BB3F0CE" w14:textId="3C45C42B" w:rsidR="00236DCE"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Incumbent Worker Training (IWT):  The state is raising the level of WIOA $ for IWT from 20% to 50%.  W</w:t>
      </w:r>
      <w:r w:rsidR="00AE6906">
        <w:rPr>
          <w:rFonts w:ascii="Arial" w:hAnsi="Arial" w:cs="Arial"/>
          <w:sz w:val="20"/>
          <w:szCs w:val="20"/>
        </w:rPr>
        <w:t>e</w:t>
      </w:r>
      <w:r>
        <w:rPr>
          <w:rFonts w:ascii="Arial" w:hAnsi="Arial" w:cs="Arial"/>
          <w:sz w:val="20"/>
          <w:szCs w:val="20"/>
        </w:rPr>
        <w:t xml:space="preserve"> need to get our local IWT policy completed.</w:t>
      </w:r>
    </w:p>
    <w:p w14:paraId="6EF02CD7" w14:textId="35F44750" w:rsidR="0041611A" w:rsidRPr="006C0BC3" w:rsidRDefault="0041611A"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Apprenticeship Ohio:  As the state has been slow to respond to the area with technical help for apprenticeship, Rob and Bradley are looking into the ApprenticeshipWorks program (ToolingU manufacturing focus) offered by the Robert Byrd Institution for an Apprenticeship program.  We still want to work with Ohio when they get their staff back from UI.</w:t>
      </w:r>
    </w:p>
    <w:p w14:paraId="781D7960" w14:textId="77777777" w:rsidR="00806D81" w:rsidRDefault="00806D81" w:rsidP="0041611A">
      <w:pPr>
        <w:spacing w:after="0" w:line="240" w:lineRule="auto"/>
        <w:contextualSpacing/>
        <w:rPr>
          <w:rFonts w:ascii="Arial" w:hAnsi="Arial" w:cs="Arial"/>
          <w:sz w:val="18"/>
          <w:szCs w:val="18"/>
        </w:rPr>
      </w:pPr>
    </w:p>
    <w:p w14:paraId="2180C334" w14:textId="77777777" w:rsidR="0084703F" w:rsidRDefault="0084703F" w:rsidP="00F4430F">
      <w:pPr>
        <w:pStyle w:val="ListParagraph"/>
        <w:spacing w:after="0" w:line="240" w:lineRule="auto"/>
        <w:rPr>
          <w:rFonts w:ascii="Arial" w:hAnsi="Arial" w:cs="Arial"/>
          <w:sz w:val="20"/>
          <w:szCs w:val="20"/>
        </w:rPr>
      </w:pPr>
    </w:p>
    <w:p w14:paraId="2180C357" w14:textId="00AB0468" w:rsidR="00B372C4" w:rsidRDefault="00D71643" w:rsidP="00D71643">
      <w:pPr>
        <w:pStyle w:val="ListParagraph"/>
        <w:numPr>
          <w:ilvl w:val="0"/>
          <w:numId w:val="2"/>
        </w:numPr>
        <w:spacing w:after="0" w:line="240" w:lineRule="auto"/>
        <w:rPr>
          <w:rFonts w:ascii="Arial" w:hAnsi="Arial" w:cs="Arial"/>
          <w:b/>
          <w:bCs/>
          <w:sz w:val="20"/>
          <w:szCs w:val="20"/>
        </w:rPr>
      </w:pPr>
      <w:r w:rsidRPr="00D71643">
        <w:rPr>
          <w:rFonts w:ascii="Arial" w:hAnsi="Arial" w:cs="Arial"/>
          <w:b/>
          <w:bCs/>
          <w:sz w:val="20"/>
          <w:szCs w:val="20"/>
        </w:rPr>
        <w:t>Operator updates:</w:t>
      </w:r>
    </w:p>
    <w:p w14:paraId="4665A3B4" w14:textId="689EBAB6" w:rsidR="00D71643" w:rsidRDefault="00D71643" w:rsidP="00D71643">
      <w:pPr>
        <w:spacing w:after="0" w:line="240" w:lineRule="auto"/>
        <w:ind w:left="720"/>
        <w:rPr>
          <w:rFonts w:ascii="Arial" w:hAnsi="Arial" w:cs="Arial"/>
          <w:b/>
          <w:bCs/>
          <w:sz w:val="20"/>
          <w:szCs w:val="20"/>
        </w:rPr>
      </w:pPr>
    </w:p>
    <w:p w14:paraId="3F5EA9E2" w14:textId="64153DC8" w:rsidR="00806D81" w:rsidRDefault="00D71643" w:rsidP="00AE6906">
      <w:pPr>
        <w:spacing w:after="0" w:line="240" w:lineRule="auto"/>
        <w:ind w:left="720"/>
        <w:rPr>
          <w:rFonts w:cstheme="minorHAnsi"/>
        </w:rPr>
      </w:pPr>
      <w:r w:rsidRPr="00806D81">
        <w:rPr>
          <w:rFonts w:cstheme="minorHAnsi"/>
          <w:b/>
          <w:bCs/>
        </w:rPr>
        <w:t xml:space="preserve">Belmont Co: </w:t>
      </w:r>
      <w:r w:rsidR="001070E0" w:rsidRPr="00806D81">
        <w:rPr>
          <w:rFonts w:cstheme="minorHAnsi"/>
          <w:b/>
          <w:bCs/>
        </w:rPr>
        <w:t xml:space="preserve"> </w:t>
      </w:r>
      <w:r w:rsidR="001070E0" w:rsidRPr="00806D81">
        <w:rPr>
          <w:rFonts w:cstheme="minorHAnsi"/>
        </w:rPr>
        <w:t>Mike</w:t>
      </w:r>
      <w:r w:rsidR="00D30B5F" w:rsidRPr="00806D81">
        <w:rPr>
          <w:rFonts w:cstheme="minorHAnsi"/>
        </w:rPr>
        <w:t xml:space="preserve"> reported that </w:t>
      </w:r>
      <w:r w:rsidR="00AA09E2">
        <w:rPr>
          <w:rFonts w:cstheme="minorHAnsi"/>
        </w:rPr>
        <w:t>most of the</w:t>
      </w:r>
      <w:r w:rsidR="00806D81" w:rsidRPr="00806D81">
        <w:rPr>
          <w:rFonts w:cstheme="minorHAnsi"/>
        </w:rPr>
        <w:t xml:space="preserve"> training requests are for CDL and that</w:t>
      </w:r>
      <w:r w:rsidR="00194501" w:rsidRPr="00806D81">
        <w:rPr>
          <w:rFonts w:cstheme="minorHAnsi"/>
        </w:rPr>
        <w:t xml:space="preserve"> visitors to the job center are still slow.  </w:t>
      </w:r>
      <w:r w:rsidR="00BC41F2">
        <w:rPr>
          <w:rFonts w:cstheme="minorHAnsi"/>
        </w:rPr>
        <w:t xml:space="preserve"> </w:t>
      </w:r>
      <w:r w:rsidR="00806D81" w:rsidRPr="00806D81">
        <w:rPr>
          <w:rFonts w:cstheme="minorHAnsi"/>
        </w:rPr>
        <w:t xml:space="preserve">The OH32 Flood Grant project will continue </w:t>
      </w:r>
      <w:r w:rsidR="00AE6906">
        <w:rPr>
          <w:rFonts w:cstheme="minorHAnsi"/>
        </w:rPr>
        <w:t>to May 21, 2021, and 2 new team members have been hired.</w:t>
      </w:r>
      <w:r w:rsidR="00806D81" w:rsidRPr="00806D81">
        <w:rPr>
          <w:rFonts w:cstheme="minorHAnsi"/>
        </w:rPr>
        <w:t xml:space="preserve">  </w:t>
      </w:r>
      <w:r w:rsidR="00AE6906">
        <w:rPr>
          <w:rFonts w:cstheme="minorHAnsi"/>
        </w:rPr>
        <w:t>They are also expecting additional TANF funding for a summer youth program.  Mike also shared that they have a new On-the-Job (OJT) with a local business for a field service tech.  He reported businesses are having a hard time finding employees at this time.</w:t>
      </w:r>
    </w:p>
    <w:p w14:paraId="4346FF2C" w14:textId="15B81F51" w:rsidR="00D71643" w:rsidRDefault="00D71643" w:rsidP="00D71643">
      <w:pPr>
        <w:spacing w:after="0" w:line="240" w:lineRule="auto"/>
        <w:rPr>
          <w:rFonts w:ascii="Arial" w:hAnsi="Arial" w:cs="Arial"/>
          <w:b/>
          <w:bCs/>
          <w:sz w:val="20"/>
          <w:szCs w:val="20"/>
        </w:rPr>
      </w:pPr>
    </w:p>
    <w:p w14:paraId="6C2E7AE7" w14:textId="06337ABB" w:rsidR="00D71643" w:rsidRPr="00806D81" w:rsidRDefault="00D71643" w:rsidP="00C646EF">
      <w:pPr>
        <w:spacing w:after="0" w:line="240" w:lineRule="auto"/>
        <w:ind w:left="720"/>
        <w:rPr>
          <w:rFonts w:cstheme="minorHAnsi"/>
        </w:rPr>
      </w:pPr>
      <w:r w:rsidRPr="00806D81">
        <w:rPr>
          <w:rFonts w:cstheme="minorHAnsi"/>
          <w:b/>
          <w:bCs/>
        </w:rPr>
        <w:t xml:space="preserve">Carroll Co:  </w:t>
      </w:r>
      <w:r w:rsidR="00AA09E2">
        <w:rPr>
          <w:rFonts w:cstheme="minorHAnsi"/>
        </w:rPr>
        <w:t>Kate</w:t>
      </w:r>
      <w:r w:rsidR="00AE6D10" w:rsidRPr="00806D81">
        <w:rPr>
          <w:rFonts w:cstheme="minorHAnsi"/>
        </w:rPr>
        <w:t xml:space="preserve"> shared </w:t>
      </w:r>
      <w:r w:rsidR="00AE6906">
        <w:rPr>
          <w:rFonts w:cstheme="minorHAnsi"/>
        </w:rPr>
        <w:t>that they will be promoting OMJ services with inserts in local utility bills.  They have also created a CCMEP flyer with an easy-to-use QR code.    Carroll Co will not be accepting the new summer youth TANF funding, as they have enough of their own TANF allocation to have a robust summer youth program. They have also expended their full $6,000 DW Covid Grant allocation on CDL training.  Carrol Co is participating in the Goal</w:t>
      </w:r>
      <w:r w:rsidR="00C418DC">
        <w:rPr>
          <w:rFonts w:cstheme="minorHAnsi"/>
        </w:rPr>
        <w:t>F</w:t>
      </w:r>
      <w:r w:rsidR="00AE6906">
        <w:rPr>
          <w:rFonts w:cstheme="minorHAnsi"/>
        </w:rPr>
        <w:t xml:space="preserve">orIt </w:t>
      </w:r>
      <w:r w:rsidR="00C418DC">
        <w:rPr>
          <w:rFonts w:cstheme="minorHAnsi"/>
        </w:rPr>
        <w:t>training</w:t>
      </w:r>
      <w:r w:rsidR="00AE6906">
        <w:rPr>
          <w:rFonts w:cstheme="minorHAnsi"/>
        </w:rPr>
        <w:t xml:space="preserve"> and will be adding driver training to their PRC </w:t>
      </w:r>
      <w:r w:rsidR="00C418DC">
        <w:rPr>
          <w:rFonts w:cstheme="minorHAnsi"/>
        </w:rPr>
        <w:t>Plan</w:t>
      </w:r>
      <w:r w:rsidR="00AE6906">
        <w:rPr>
          <w:rFonts w:cstheme="minorHAnsi"/>
        </w:rPr>
        <w:t xml:space="preserve"> as an eligible activity to fund.</w:t>
      </w:r>
    </w:p>
    <w:p w14:paraId="15623163" w14:textId="77777777" w:rsidR="0013204E" w:rsidRPr="00806D81" w:rsidRDefault="0013204E" w:rsidP="00AF1E88">
      <w:pPr>
        <w:spacing w:after="0" w:line="240" w:lineRule="auto"/>
        <w:rPr>
          <w:rFonts w:cstheme="minorHAnsi"/>
          <w:b/>
          <w:bCs/>
        </w:rPr>
      </w:pPr>
    </w:p>
    <w:p w14:paraId="6DF26B0D" w14:textId="2E2E575D" w:rsidR="00D71643" w:rsidRPr="00806D81" w:rsidRDefault="00D71643" w:rsidP="00AE6D10">
      <w:pPr>
        <w:spacing w:after="0" w:line="240" w:lineRule="auto"/>
        <w:ind w:left="720"/>
        <w:rPr>
          <w:rFonts w:cstheme="minorHAnsi"/>
        </w:rPr>
      </w:pPr>
      <w:r w:rsidRPr="00806D81">
        <w:rPr>
          <w:rFonts w:cstheme="minorHAnsi"/>
          <w:b/>
          <w:bCs/>
        </w:rPr>
        <w:t>Harrison Co:</w:t>
      </w:r>
      <w:r w:rsidR="001070E0" w:rsidRPr="00806D81">
        <w:rPr>
          <w:rFonts w:cstheme="minorHAnsi"/>
          <w:b/>
          <w:bCs/>
        </w:rPr>
        <w:t xml:space="preserve"> </w:t>
      </w:r>
      <w:r w:rsidR="00806D81">
        <w:rPr>
          <w:rFonts w:cstheme="minorHAnsi"/>
        </w:rPr>
        <w:t>Lori said</w:t>
      </w:r>
      <w:r w:rsidR="001070E0" w:rsidRPr="00806D81">
        <w:rPr>
          <w:rFonts w:cstheme="minorHAnsi"/>
        </w:rPr>
        <w:t xml:space="preserve"> Harrison OMJ </w:t>
      </w:r>
      <w:r w:rsidR="00C646EF" w:rsidRPr="00806D81">
        <w:rPr>
          <w:rFonts w:cstheme="minorHAnsi"/>
        </w:rPr>
        <w:t xml:space="preserve">is </w:t>
      </w:r>
      <w:r w:rsidR="00C418DC">
        <w:rPr>
          <w:rFonts w:cstheme="minorHAnsi"/>
        </w:rPr>
        <w:t xml:space="preserve">still only </w:t>
      </w:r>
      <w:r w:rsidR="00AE6D10" w:rsidRPr="00806D81">
        <w:rPr>
          <w:rFonts w:cstheme="minorHAnsi"/>
        </w:rPr>
        <w:t>open by appointment</w:t>
      </w:r>
      <w:r w:rsidR="00C418DC">
        <w:rPr>
          <w:rFonts w:cstheme="minorHAnsi"/>
        </w:rPr>
        <w:t xml:space="preserve"> and they are working to attract more eligible clients.</w:t>
      </w:r>
      <w:r w:rsidR="00AE6D10" w:rsidRPr="00806D81">
        <w:rPr>
          <w:rFonts w:cstheme="minorHAnsi"/>
        </w:rPr>
        <w:t xml:space="preserve">  </w:t>
      </w:r>
      <w:r w:rsidR="00406F60">
        <w:rPr>
          <w:rFonts w:cstheme="minorHAnsi"/>
        </w:rPr>
        <w:t xml:space="preserve">Rich added that </w:t>
      </w:r>
      <w:r w:rsidR="00C418DC">
        <w:rPr>
          <w:rFonts w:cstheme="minorHAnsi"/>
        </w:rPr>
        <w:t>they are hoping to have 30-50 summer youth in the county.</w:t>
      </w:r>
    </w:p>
    <w:p w14:paraId="22A2C041" w14:textId="730D6DF7" w:rsidR="00AE6D10" w:rsidRPr="00806D81" w:rsidRDefault="00AE6D10" w:rsidP="00AE6D10">
      <w:pPr>
        <w:spacing w:after="0" w:line="240" w:lineRule="auto"/>
        <w:ind w:left="720"/>
        <w:rPr>
          <w:rFonts w:cstheme="minorHAnsi"/>
        </w:rPr>
      </w:pPr>
    </w:p>
    <w:p w14:paraId="6540961D" w14:textId="77777777" w:rsidR="0013204E" w:rsidRPr="00806D81" w:rsidRDefault="0013204E" w:rsidP="00AE6D10">
      <w:pPr>
        <w:spacing w:after="0" w:line="240" w:lineRule="auto"/>
        <w:ind w:left="720"/>
        <w:rPr>
          <w:rFonts w:cstheme="minorHAnsi"/>
        </w:rPr>
      </w:pPr>
    </w:p>
    <w:p w14:paraId="45E864FD" w14:textId="472E14DE" w:rsidR="00D71643" w:rsidRPr="00806D81" w:rsidRDefault="00D71643" w:rsidP="00C646EF">
      <w:pPr>
        <w:spacing w:after="0" w:line="240" w:lineRule="auto"/>
        <w:ind w:left="720"/>
        <w:jc w:val="both"/>
        <w:rPr>
          <w:rFonts w:cstheme="minorHAnsi"/>
        </w:rPr>
      </w:pPr>
      <w:r w:rsidRPr="00806D81">
        <w:rPr>
          <w:rFonts w:cstheme="minorHAnsi"/>
          <w:b/>
          <w:bCs/>
        </w:rPr>
        <w:t>Jefferson Co:</w:t>
      </w:r>
      <w:r w:rsidR="001070E0" w:rsidRPr="00C418DC">
        <w:rPr>
          <w:rFonts w:cstheme="minorHAnsi"/>
        </w:rPr>
        <w:t xml:space="preserve"> </w:t>
      </w:r>
      <w:r w:rsidR="00C418DC" w:rsidRPr="00C418DC">
        <w:rPr>
          <w:rFonts w:cstheme="minorHAnsi"/>
        </w:rPr>
        <w:t>Lori</w:t>
      </w:r>
      <w:r w:rsidR="001070E0" w:rsidRPr="00C418DC">
        <w:rPr>
          <w:rFonts w:cstheme="minorHAnsi"/>
        </w:rPr>
        <w:t xml:space="preserve"> </w:t>
      </w:r>
      <w:r w:rsidR="00C646EF" w:rsidRPr="00806D81">
        <w:rPr>
          <w:rFonts w:cstheme="minorHAnsi"/>
        </w:rPr>
        <w:t>stated</w:t>
      </w:r>
      <w:r w:rsidR="001070E0" w:rsidRPr="00806D81">
        <w:rPr>
          <w:rFonts w:cstheme="minorHAnsi"/>
        </w:rPr>
        <w:t xml:space="preserve"> </w:t>
      </w:r>
      <w:r w:rsidR="00AE6D10" w:rsidRPr="00806D81">
        <w:rPr>
          <w:rFonts w:cstheme="minorHAnsi"/>
        </w:rPr>
        <w:t xml:space="preserve">that </w:t>
      </w:r>
      <w:r w:rsidR="00C418DC">
        <w:rPr>
          <w:rFonts w:cstheme="minorHAnsi"/>
        </w:rPr>
        <w:t>they have hired a RESEA Case Manager and a new Adult/Dislocated Worker Case Manager.  They have 18 new training participants and have an additional 18 pending for CDL, heavy equipment, and health care occupational training.  The Opioid 3 grant has been extended for 1 year to March 31, 202</w:t>
      </w:r>
      <w:r w:rsidR="00AF1E88">
        <w:rPr>
          <w:rFonts w:cstheme="minorHAnsi"/>
        </w:rPr>
        <w:t>2</w:t>
      </w:r>
      <w:r w:rsidR="00C418DC">
        <w:rPr>
          <w:rFonts w:cstheme="minorHAnsi"/>
        </w:rPr>
        <w:t xml:space="preserve"> and </w:t>
      </w:r>
      <w:r w:rsidR="00C418DC">
        <w:rPr>
          <w:rFonts w:cstheme="minorHAnsi"/>
        </w:rPr>
        <w:lastRenderedPageBreak/>
        <w:t>they will continue their Tyro Leadership training with that grant.  Rich added they are working to have 120 summer youth and they have a record 60-70 students in their current CCMEP program.  He attributed this CCMEP enrollment due to student school flexibility around COVID-19 (remote classes, flexible schedules etc.)</w:t>
      </w:r>
    </w:p>
    <w:p w14:paraId="321B729A" w14:textId="620841AE" w:rsidR="00BC41F2" w:rsidRDefault="00BC41F2" w:rsidP="00AE687A">
      <w:pPr>
        <w:pStyle w:val="ListParagraph"/>
        <w:spacing w:after="0" w:line="240" w:lineRule="auto"/>
        <w:rPr>
          <w:rFonts w:ascii="Arial" w:hAnsi="Arial" w:cs="Arial"/>
          <w:sz w:val="20"/>
          <w:szCs w:val="20"/>
        </w:rPr>
      </w:pPr>
    </w:p>
    <w:p w14:paraId="71CC91D7" w14:textId="77777777" w:rsidR="00BC41F2" w:rsidRDefault="00BC41F2" w:rsidP="00AE687A">
      <w:pPr>
        <w:pStyle w:val="ListParagraph"/>
        <w:spacing w:after="0" w:line="240" w:lineRule="auto"/>
        <w:rPr>
          <w:rFonts w:ascii="Arial" w:hAnsi="Arial" w:cs="Arial"/>
          <w:sz w:val="20"/>
          <w:szCs w:val="20"/>
        </w:rPr>
      </w:pPr>
    </w:p>
    <w:p w14:paraId="2180C359" w14:textId="5CA0E76B" w:rsidR="008D7694" w:rsidRDefault="00AA09E2" w:rsidP="008D7694">
      <w:pPr>
        <w:pStyle w:val="ListParagraph"/>
        <w:numPr>
          <w:ilvl w:val="0"/>
          <w:numId w:val="2"/>
        </w:numPr>
        <w:spacing w:after="0" w:line="240" w:lineRule="auto"/>
        <w:rPr>
          <w:rFonts w:ascii="Arial" w:hAnsi="Arial" w:cs="Arial"/>
          <w:b/>
          <w:sz w:val="20"/>
          <w:szCs w:val="20"/>
        </w:rPr>
      </w:pPr>
      <w:r>
        <w:rPr>
          <w:rFonts w:ascii="Arial" w:hAnsi="Arial" w:cs="Arial"/>
          <w:b/>
          <w:sz w:val="20"/>
          <w:szCs w:val="20"/>
        </w:rPr>
        <w:t>OMJ Operator RFP</w:t>
      </w:r>
    </w:p>
    <w:p w14:paraId="16DE2192" w14:textId="7C7B1FD5" w:rsidR="00D71643" w:rsidRPr="00BC41F2" w:rsidRDefault="00D71643" w:rsidP="00AA09E2">
      <w:pPr>
        <w:pStyle w:val="ListParagraph"/>
        <w:spacing w:after="0" w:line="240" w:lineRule="auto"/>
        <w:rPr>
          <w:rFonts w:ascii="Arial" w:hAnsi="Arial" w:cs="Arial"/>
          <w:bCs/>
          <w:sz w:val="20"/>
          <w:szCs w:val="20"/>
        </w:rPr>
      </w:pPr>
      <w:r w:rsidRPr="00D71643">
        <w:rPr>
          <w:rFonts w:ascii="Arial" w:hAnsi="Arial" w:cs="Arial"/>
          <w:bCs/>
          <w:sz w:val="20"/>
          <w:szCs w:val="20"/>
          <w:highlight w:val="green"/>
        </w:rPr>
        <w:t xml:space="preserve">Motion </w:t>
      </w:r>
      <w:r w:rsidR="00AA09E2">
        <w:rPr>
          <w:rFonts w:ascii="Arial" w:hAnsi="Arial" w:cs="Arial"/>
          <w:bCs/>
          <w:sz w:val="20"/>
          <w:szCs w:val="20"/>
          <w:highlight w:val="green"/>
        </w:rPr>
        <w:t>04</w:t>
      </w:r>
      <w:r w:rsidR="008B6FC2">
        <w:rPr>
          <w:rFonts w:ascii="Arial" w:hAnsi="Arial" w:cs="Arial"/>
          <w:bCs/>
          <w:sz w:val="20"/>
          <w:szCs w:val="20"/>
          <w:highlight w:val="green"/>
        </w:rPr>
        <w:t>-</w:t>
      </w:r>
      <w:r w:rsidR="00AA09E2" w:rsidRPr="00AA09E2">
        <w:rPr>
          <w:rFonts w:ascii="Arial" w:hAnsi="Arial" w:cs="Arial"/>
          <w:bCs/>
          <w:sz w:val="20"/>
          <w:szCs w:val="20"/>
          <w:highlight w:val="green"/>
        </w:rPr>
        <w:t>202</w:t>
      </w:r>
      <w:r w:rsidR="00AA09E2">
        <w:rPr>
          <w:rFonts w:ascii="Arial" w:hAnsi="Arial" w:cs="Arial"/>
          <w:bCs/>
          <w:sz w:val="20"/>
          <w:szCs w:val="20"/>
          <w:highlight w:val="green"/>
        </w:rPr>
        <w:t>1</w:t>
      </w:r>
      <w:r w:rsidR="00AA09E2" w:rsidRPr="00AA09E2">
        <w:rPr>
          <w:rFonts w:ascii="Arial" w:hAnsi="Arial" w:cs="Arial"/>
          <w:bCs/>
          <w:sz w:val="20"/>
          <w:szCs w:val="20"/>
          <w:highlight w:val="green"/>
        </w:rPr>
        <w:t xml:space="preserve"> to bid out a 4-year RFP for Operator services for the WDA16 4 site OMJ system from 7/1/2021 to 6/30/20</w:t>
      </w:r>
      <w:r w:rsidR="00AA09E2" w:rsidRPr="00C418DC">
        <w:rPr>
          <w:rFonts w:ascii="Arial" w:hAnsi="Arial" w:cs="Arial"/>
          <w:bCs/>
          <w:sz w:val="20"/>
          <w:szCs w:val="20"/>
          <w:highlight w:val="green"/>
        </w:rPr>
        <w:t>2</w:t>
      </w:r>
      <w:r w:rsidR="00C418DC" w:rsidRPr="00C418DC">
        <w:rPr>
          <w:rFonts w:ascii="Arial" w:hAnsi="Arial" w:cs="Arial"/>
          <w:bCs/>
          <w:sz w:val="20"/>
          <w:szCs w:val="20"/>
          <w:highlight w:val="green"/>
        </w:rPr>
        <w:t>5</w:t>
      </w:r>
      <w:r w:rsidR="00AA09E2">
        <w:rPr>
          <w:rFonts w:ascii="Arial" w:hAnsi="Arial" w:cs="Arial"/>
          <w:bCs/>
          <w:sz w:val="20"/>
          <w:szCs w:val="20"/>
        </w:rPr>
        <w:t xml:space="preserve"> </w:t>
      </w:r>
    </w:p>
    <w:p w14:paraId="614F6409" w14:textId="016347BB" w:rsidR="00D71643" w:rsidRDefault="00D71643" w:rsidP="00D71643">
      <w:pPr>
        <w:spacing w:after="0"/>
        <w:ind w:left="720"/>
      </w:pPr>
      <w:bookmarkStart w:id="3" w:name="_Hlk44321830"/>
      <w:r>
        <w:rPr>
          <w:highlight w:val="green"/>
        </w:rPr>
        <w:t>1</w:t>
      </w:r>
      <w:r w:rsidRPr="007E38E2">
        <w:rPr>
          <w:highlight w:val="green"/>
          <w:vertAlign w:val="superscript"/>
        </w:rPr>
        <w:t>st</w:t>
      </w:r>
      <w:r>
        <w:rPr>
          <w:highlight w:val="green"/>
        </w:rPr>
        <w:t xml:space="preserve"> </w:t>
      </w:r>
      <w:r w:rsidR="00AA09E2">
        <w:rPr>
          <w:highlight w:val="green"/>
        </w:rPr>
        <w:t>Ed Good</w:t>
      </w:r>
      <w:r>
        <w:rPr>
          <w:highlight w:val="green"/>
        </w:rPr>
        <w:t xml:space="preserve">   2</w:t>
      </w:r>
      <w:r w:rsidRPr="007E38E2">
        <w:rPr>
          <w:highlight w:val="green"/>
          <w:vertAlign w:val="superscript"/>
        </w:rPr>
        <w:t>nd</w:t>
      </w:r>
      <w:r>
        <w:rPr>
          <w:highlight w:val="green"/>
          <w:vertAlign w:val="superscript"/>
        </w:rPr>
        <w:t xml:space="preserve">   </w:t>
      </w:r>
      <w:r w:rsidR="00AA09E2">
        <w:rPr>
          <w:highlight w:val="green"/>
        </w:rPr>
        <w:t>Karla Martin</w:t>
      </w:r>
      <w:r w:rsidR="00CC5987">
        <w:rPr>
          <w:highlight w:val="green"/>
        </w:rPr>
        <w:t xml:space="preserve"> </w:t>
      </w:r>
      <w:r w:rsidR="00687A34" w:rsidRPr="003E1FF7">
        <w:rPr>
          <w:highlight w:val="green"/>
        </w:rPr>
        <w:t xml:space="preserve">   </w:t>
      </w:r>
      <w:r w:rsidRPr="003E119F">
        <w:rPr>
          <w:highlight w:val="green"/>
        </w:rPr>
        <w:t>All in Favor</w:t>
      </w:r>
      <w:r w:rsidRPr="003E119F">
        <w:t xml:space="preserve"> </w:t>
      </w:r>
    </w:p>
    <w:p w14:paraId="3A61780F" w14:textId="58C38874" w:rsidR="00BC41F2" w:rsidRPr="00AA09E2" w:rsidRDefault="00296CBD" w:rsidP="00AA09E2">
      <w:pPr>
        <w:pStyle w:val="ListParagraph"/>
        <w:spacing w:after="0" w:line="240" w:lineRule="auto"/>
        <w:rPr>
          <w:rFonts w:ascii="Arial" w:hAnsi="Arial" w:cs="Arial"/>
          <w:bCs/>
          <w:sz w:val="20"/>
          <w:szCs w:val="20"/>
        </w:rPr>
      </w:pPr>
      <w:r>
        <w:rPr>
          <w:rFonts w:ascii="Arial" w:hAnsi="Arial" w:cs="Arial"/>
          <w:bCs/>
          <w:sz w:val="20"/>
          <w:szCs w:val="20"/>
        </w:rPr>
        <w:t>.</w:t>
      </w:r>
      <w:bookmarkEnd w:id="3"/>
    </w:p>
    <w:p w14:paraId="1667CF15" w14:textId="77777777" w:rsidR="00BC41F2" w:rsidRPr="007321EC" w:rsidRDefault="00BC41F2" w:rsidP="007321EC">
      <w:pPr>
        <w:spacing w:after="0" w:line="240" w:lineRule="auto"/>
        <w:rPr>
          <w:rFonts w:ascii="Arial" w:hAnsi="Arial" w:cs="Arial"/>
          <w:sz w:val="20"/>
          <w:szCs w:val="20"/>
        </w:rPr>
      </w:pPr>
    </w:p>
    <w:p w14:paraId="2CFB7811" w14:textId="1B12E17B" w:rsidR="00687A34" w:rsidRDefault="00AA09E2" w:rsidP="00687A34">
      <w:pPr>
        <w:pStyle w:val="ListParagraph"/>
        <w:numPr>
          <w:ilvl w:val="0"/>
          <w:numId w:val="2"/>
        </w:numPr>
        <w:spacing w:after="0"/>
      </w:pPr>
      <w:bookmarkStart w:id="4" w:name="_Hlk44321872"/>
      <w:r>
        <w:rPr>
          <w:b/>
          <w:bCs/>
        </w:rPr>
        <w:t>MOU Extension f</w:t>
      </w:r>
      <w:r w:rsidR="00EA2F7A">
        <w:rPr>
          <w:b/>
          <w:bCs/>
        </w:rPr>
        <w:t>rom</w:t>
      </w:r>
      <w:r>
        <w:rPr>
          <w:b/>
          <w:bCs/>
        </w:rPr>
        <w:t xml:space="preserve"> 7/1/21 to 6/30/22</w:t>
      </w:r>
    </w:p>
    <w:p w14:paraId="740FA3D3" w14:textId="7F26EC2F" w:rsidR="00D71643" w:rsidRPr="00687A34" w:rsidRDefault="00687A34" w:rsidP="00CC5987">
      <w:pPr>
        <w:pStyle w:val="ListParagraph"/>
        <w:spacing w:after="0"/>
        <w:rPr>
          <w:highlight w:val="green"/>
        </w:rPr>
      </w:pPr>
      <w:bookmarkStart w:id="5" w:name="_Hlk67063666"/>
      <w:bookmarkEnd w:id="4"/>
      <w:r w:rsidRPr="00687A34">
        <w:rPr>
          <w:highlight w:val="green"/>
        </w:rPr>
        <w:t>Motion</w:t>
      </w:r>
      <w:r w:rsidR="00AA09E2">
        <w:rPr>
          <w:highlight w:val="green"/>
        </w:rPr>
        <w:t xml:space="preserve"> 05</w:t>
      </w:r>
      <w:r w:rsidRPr="00687A34">
        <w:rPr>
          <w:highlight w:val="green"/>
        </w:rPr>
        <w:t>-</w:t>
      </w:r>
      <w:r w:rsidR="00CC5987" w:rsidRPr="00687A34">
        <w:rPr>
          <w:highlight w:val="green"/>
        </w:rPr>
        <w:t>202</w:t>
      </w:r>
      <w:r w:rsidR="00AA09E2">
        <w:rPr>
          <w:highlight w:val="green"/>
        </w:rPr>
        <w:t>1</w:t>
      </w:r>
      <w:r w:rsidR="00CC5987" w:rsidRPr="00687A34">
        <w:rPr>
          <w:highlight w:val="green"/>
        </w:rPr>
        <w:t xml:space="preserve"> </w:t>
      </w:r>
      <w:r w:rsidR="00CC5987">
        <w:rPr>
          <w:highlight w:val="green"/>
        </w:rPr>
        <w:t xml:space="preserve">to </w:t>
      </w:r>
      <w:r w:rsidR="00BC41F2">
        <w:rPr>
          <w:highlight w:val="green"/>
        </w:rPr>
        <w:t xml:space="preserve">extend </w:t>
      </w:r>
      <w:r w:rsidR="00AA09E2">
        <w:rPr>
          <w:highlight w:val="green"/>
        </w:rPr>
        <w:t>the current Memorandum of Understanding (MOU), as permitted by the State of Ohio, for one (1) year from 7/1/21 to 6/30/22</w:t>
      </w:r>
    </w:p>
    <w:p w14:paraId="5C5F03A4" w14:textId="37A990DB" w:rsidR="00687A34" w:rsidRDefault="00687A34" w:rsidP="00687A34">
      <w:pPr>
        <w:pStyle w:val="ListParagraph"/>
        <w:spacing w:after="0"/>
      </w:pPr>
      <w:bookmarkStart w:id="6" w:name="_Hlk44332017"/>
      <w:bookmarkStart w:id="7" w:name="_Hlk44322101"/>
      <w:r w:rsidRPr="00687A34">
        <w:rPr>
          <w:highlight w:val="green"/>
        </w:rPr>
        <w:t>1</w:t>
      </w:r>
      <w:r w:rsidRPr="00687A34">
        <w:rPr>
          <w:highlight w:val="green"/>
          <w:vertAlign w:val="superscript"/>
        </w:rPr>
        <w:t>st</w:t>
      </w:r>
      <w:r w:rsidRPr="00687A34">
        <w:rPr>
          <w:highlight w:val="green"/>
        </w:rPr>
        <w:t xml:space="preserve"> </w:t>
      </w:r>
      <w:bookmarkStart w:id="8" w:name="_Hlk51585416"/>
      <w:r w:rsidR="00AA09E2">
        <w:rPr>
          <w:highlight w:val="green"/>
        </w:rPr>
        <w:t xml:space="preserve">Bob Henderson </w:t>
      </w:r>
      <w:r w:rsidRPr="00687A34">
        <w:rPr>
          <w:highlight w:val="green"/>
        </w:rPr>
        <w:t>2</w:t>
      </w:r>
      <w:r w:rsidRPr="00687A34">
        <w:rPr>
          <w:highlight w:val="green"/>
          <w:vertAlign w:val="superscript"/>
        </w:rPr>
        <w:t xml:space="preserve">nd   </w:t>
      </w:r>
      <w:r w:rsidR="00AA09E2">
        <w:rPr>
          <w:highlight w:val="green"/>
        </w:rPr>
        <w:t>Clint Powell</w:t>
      </w:r>
      <w:r w:rsidRPr="00687A34">
        <w:rPr>
          <w:highlight w:val="green"/>
        </w:rPr>
        <w:t xml:space="preserve">   </w:t>
      </w:r>
      <w:bookmarkEnd w:id="8"/>
      <w:r w:rsidRPr="00687A34">
        <w:rPr>
          <w:highlight w:val="green"/>
        </w:rPr>
        <w:t>All in Favor</w:t>
      </w:r>
      <w:r w:rsidRPr="00687A34">
        <w:t xml:space="preserve"> </w:t>
      </w:r>
    </w:p>
    <w:bookmarkEnd w:id="5"/>
    <w:p w14:paraId="6684A7AA" w14:textId="2BEA88D5" w:rsidR="00BC41F2" w:rsidRDefault="00BC41F2" w:rsidP="00687A34">
      <w:pPr>
        <w:pStyle w:val="ListParagraph"/>
        <w:spacing w:after="0"/>
      </w:pPr>
    </w:p>
    <w:p w14:paraId="5D731708" w14:textId="6E6EDF91" w:rsidR="00982703" w:rsidRPr="00EA2F7A" w:rsidRDefault="00982703" w:rsidP="00982703">
      <w:pPr>
        <w:pStyle w:val="ListParagraph"/>
        <w:numPr>
          <w:ilvl w:val="0"/>
          <w:numId w:val="2"/>
        </w:numPr>
        <w:spacing w:after="0"/>
        <w:rPr>
          <w:b/>
          <w:bCs/>
        </w:rPr>
      </w:pPr>
      <w:r w:rsidRPr="00982703">
        <w:t xml:space="preserve"> </w:t>
      </w:r>
      <w:r w:rsidRPr="00EA2F7A">
        <w:rPr>
          <w:b/>
          <w:bCs/>
        </w:rPr>
        <w:t>County Sub Grant Agreements 7/1/21 to 6/30/23</w:t>
      </w:r>
    </w:p>
    <w:p w14:paraId="23A8D595" w14:textId="38EC5484" w:rsidR="00AA09E2" w:rsidRPr="00982703" w:rsidRDefault="00AA09E2" w:rsidP="00982703">
      <w:pPr>
        <w:pStyle w:val="ListParagraph"/>
        <w:spacing w:after="0"/>
        <w:ind w:left="810"/>
        <w:rPr>
          <w:highlight w:val="green"/>
        </w:rPr>
      </w:pPr>
      <w:r w:rsidRPr="00982703">
        <w:rPr>
          <w:highlight w:val="green"/>
        </w:rPr>
        <w:t xml:space="preserve">Motion 06-2021 to </w:t>
      </w:r>
      <w:r w:rsidR="00982703" w:rsidRPr="00982703">
        <w:rPr>
          <w:highlight w:val="green"/>
        </w:rPr>
        <w:t>execute County Sub Grant Agreements between the WDB16 and each of the four (4) WDA16 Counties from 7/1/21 to 6/30/23</w:t>
      </w:r>
    </w:p>
    <w:p w14:paraId="1F1684A1" w14:textId="1323A43F" w:rsidR="00AA09E2" w:rsidRDefault="00AA09E2" w:rsidP="00982703">
      <w:pPr>
        <w:pStyle w:val="ListParagraph"/>
        <w:spacing w:after="0"/>
        <w:ind w:left="810"/>
      </w:pPr>
      <w:r w:rsidRPr="00687A34">
        <w:rPr>
          <w:highlight w:val="green"/>
        </w:rPr>
        <w:t>1</w:t>
      </w:r>
      <w:r w:rsidRPr="00687A34">
        <w:rPr>
          <w:highlight w:val="green"/>
          <w:vertAlign w:val="superscript"/>
        </w:rPr>
        <w:t>st</w:t>
      </w:r>
      <w:r w:rsidRPr="00687A34">
        <w:rPr>
          <w:highlight w:val="green"/>
        </w:rPr>
        <w:t xml:space="preserve"> </w:t>
      </w:r>
      <w:r w:rsidR="00982703">
        <w:rPr>
          <w:highlight w:val="green"/>
        </w:rPr>
        <w:t>Clint Powell</w:t>
      </w:r>
      <w:r>
        <w:rPr>
          <w:highlight w:val="green"/>
        </w:rPr>
        <w:t xml:space="preserve"> </w:t>
      </w:r>
      <w:r w:rsidRPr="00687A34">
        <w:rPr>
          <w:highlight w:val="green"/>
        </w:rPr>
        <w:t>2</w:t>
      </w:r>
      <w:r w:rsidRPr="00687A34">
        <w:rPr>
          <w:highlight w:val="green"/>
          <w:vertAlign w:val="superscript"/>
        </w:rPr>
        <w:t xml:space="preserve">nd   </w:t>
      </w:r>
      <w:r w:rsidR="00982703">
        <w:rPr>
          <w:highlight w:val="green"/>
        </w:rPr>
        <w:t>Marc Manheim</w:t>
      </w:r>
      <w:r w:rsidRPr="00687A34">
        <w:rPr>
          <w:highlight w:val="green"/>
        </w:rPr>
        <w:t xml:space="preserve">   All in Favor</w:t>
      </w:r>
      <w:r w:rsidRPr="00687A34">
        <w:t xml:space="preserve"> </w:t>
      </w:r>
    </w:p>
    <w:p w14:paraId="7A98FD88" w14:textId="77777777" w:rsidR="00982703" w:rsidRDefault="00982703" w:rsidP="00982703">
      <w:pPr>
        <w:pStyle w:val="ListParagraph"/>
        <w:spacing w:after="0"/>
        <w:ind w:left="810"/>
      </w:pPr>
    </w:p>
    <w:p w14:paraId="5F900B59" w14:textId="66648245" w:rsidR="00BC41F2" w:rsidRDefault="00982703" w:rsidP="00AA09E2">
      <w:pPr>
        <w:pStyle w:val="ListParagraph"/>
        <w:numPr>
          <w:ilvl w:val="0"/>
          <w:numId w:val="2"/>
        </w:numPr>
        <w:spacing w:after="0"/>
        <w:rPr>
          <w:b/>
          <w:bCs/>
        </w:rPr>
      </w:pPr>
      <w:r>
        <w:t xml:space="preserve"> </w:t>
      </w:r>
      <w:r w:rsidRPr="00982703">
        <w:rPr>
          <w:b/>
          <w:bCs/>
        </w:rPr>
        <w:t>Discussion</w:t>
      </w:r>
    </w:p>
    <w:p w14:paraId="38E68821" w14:textId="351DE01C" w:rsidR="00982703" w:rsidRPr="00982703" w:rsidRDefault="00982703" w:rsidP="00982703">
      <w:pPr>
        <w:pStyle w:val="ListParagraph"/>
        <w:spacing w:after="0"/>
        <w:ind w:left="810"/>
      </w:pPr>
      <w:r>
        <w:t>Rich</w:t>
      </w:r>
      <w:r w:rsidR="00C418DC">
        <w:t xml:space="preserve"> Milleson</w:t>
      </w:r>
      <w:r>
        <w:t xml:space="preserve"> brough up the issue of the new Child Care Tax Credits under the new American Recovery Plan.  He asked how the area could support/improve child-care as a way to reduce a key barrier to employment.  A good discussion followed that suggested offering classes to encourage more Type B Home based childcare providers, encouraging school-based Latch-Key programs to reopen and possibly expand, to work with churches for services, and to support any institutional or other private child-care providers.  Kate described the area as a </w:t>
      </w:r>
      <w:r w:rsidR="00AF1E88">
        <w:t>“</w:t>
      </w:r>
      <w:r>
        <w:t>child care desert</w:t>
      </w:r>
      <w:r w:rsidR="00AF1E88">
        <w:t>”</w:t>
      </w:r>
      <w:r>
        <w:t xml:space="preserve">, which is sadly supported by the number of </w:t>
      </w:r>
      <w:r w:rsidR="00AF1E88">
        <w:t xml:space="preserve">child care </w:t>
      </w:r>
      <w:r>
        <w:t>facilities and capacity, particularly in Carroll and Harrison counties.</w:t>
      </w:r>
    </w:p>
    <w:p w14:paraId="6739BA0C" w14:textId="77777777" w:rsidR="00AA09E2" w:rsidRDefault="00AA09E2" w:rsidP="00AA09E2">
      <w:pPr>
        <w:spacing w:after="0"/>
      </w:pPr>
    </w:p>
    <w:p w14:paraId="763E7EA1" w14:textId="64835909" w:rsidR="00BC41F2" w:rsidRDefault="00BC41F2" w:rsidP="00BC41F2">
      <w:pPr>
        <w:pStyle w:val="ListParagraph"/>
        <w:numPr>
          <w:ilvl w:val="0"/>
          <w:numId w:val="2"/>
        </w:numPr>
        <w:spacing w:after="0"/>
        <w:rPr>
          <w:b/>
          <w:bCs/>
        </w:rPr>
      </w:pPr>
      <w:r w:rsidRPr="00BC41F2">
        <w:rPr>
          <w:b/>
          <w:bCs/>
        </w:rPr>
        <w:t xml:space="preserve">  2021 WDB16 Meeting Schedule</w:t>
      </w:r>
    </w:p>
    <w:p w14:paraId="3C110C36" w14:textId="65A6241E" w:rsidR="00BC41F2" w:rsidRDefault="00BC41F2" w:rsidP="00BC41F2">
      <w:pPr>
        <w:pStyle w:val="ListParagraph"/>
        <w:spacing w:after="0"/>
        <w:ind w:left="810"/>
      </w:pPr>
    </w:p>
    <w:p w14:paraId="31C480F8" w14:textId="6DF29DE5" w:rsidR="00BC41F2" w:rsidRPr="00BC41F2" w:rsidRDefault="00BC41F2" w:rsidP="00BC41F2">
      <w:pPr>
        <w:pStyle w:val="ListParagraph"/>
        <w:spacing w:after="0"/>
        <w:ind w:left="810"/>
      </w:pPr>
      <w:r>
        <w:t xml:space="preserve">Friday </w:t>
      </w:r>
      <w:r w:rsidR="00982703">
        <w:t>May 21</w:t>
      </w:r>
      <w:r>
        <w:t xml:space="preserve">, 2021             </w:t>
      </w:r>
      <w:r w:rsidR="00982703">
        <w:t xml:space="preserve">   </w:t>
      </w:r>
      <w:r>
        <w:t xml:space="preserve"> 10AM GoToMeeting</w:t>
      </w:r>
    </w:p>
    <w:bookmarkEnd w:id="6"/>
    <w:bookmarkEnd w:id="7"/>
    <w:p w14:paraId="3590C007" w14:textId="3B67A251" w:rsidR="00C64204" w:rsidRDefault="00BC41F2" w:rsidP="003B5B3A">
      <w:pPr>
        <w:pStyle w:val="ListParagraph"/>
        <w:spacing w:after="0"/>
      </w:pPr>
      <w:r>
        <w:t xml:space="preserve">  Friday June 18, 2021                 10AM GoToMeeting</w:t>
      </w:r>
      <w:r w:rsidR="00982703">
        <w:t xml:space="preserve"> (IF NEEDED)</w:t>
      </w:r>
    </w:p>
    <w:p w14:paraId="7AB72B81" w14:textId="0EDDFCA8" w:rsidR="00BC41F2" w:rsidRDefault="00BC41F2" w:rsidP="003B5B3A">
      <w:pPr>
        <w:pStyle w:val="ListParagraph"/>
        <w:spacing w:after="0"/>
      </w:pPr>
      <w:r>
        <w:t xml:space="preserve">  Friday September 17, 2021      TBD</w:t>
      </w:r>
    </w:p>
    <w:p w14:paraId="7C848008" w14:textId="5769DBD7" w:rsidR="003B5B3A" w:rsidRDefault="00BC41F2" w:rsidP="00982703">
      <w:pPr>
        <w:pStyle w:val="ListParagraph"/>
        <w:spacing w:after="0"/>
      </w:pPr>
      <w:r>
        <w:t xml:space="preserve">  Friday December 10, 2021       TBD</w:t>
      </w:r>
    </w:p>
    <w:p w14:paraId="654331FE" w14:textId="5DE1BD7B" w:rsidR="00D30B5F" w:rsidRDefault="00D30B5F" w:rsidP="00FF7614">
      <w:pPr>
        <w:spacing w:after="0"/>
        <w:ind w:left="720"/>
        <w:contextualSpacing/>
      </w:pPr>
    </w:p>
    <w:p w14:paraId="015E7220" w14:textId="42AD09CA" w:rsidR="00DF21F0" w:rsidRPr="00C64204" w:rsidRDefault="00C64204" w:rsidP="00C64204">
      <w:pPr>
        <w:spacing w:after="0"/>
        <w:rPr>
          <w:sz w:val="28"/>
          <w:szCs w:val="28"/>
        </w:rPr>
      </w:pPr>
      <w:r>
        <w:rPr>
          <w:rFonts w:ascii="Arial" w:hAnsi="Arial" w:cs="Arial"/>
          <w:sz w:val="20"/>
          <w:szCs w:val="20"/>
        </w:rPr>
        <w:t xml:space="preserve">      </w:t>
      </w:r>
      <w:r w:rsidR="00982703">
        <w:rPr>
          <w:rFonts w:ascii="Arial" w:hAnsi="Arial" w:cs="Arial"/>
          <w:b/>
          <w:sz w:val="28"/>
          <w:szCs w:val="28"/>
        </w:rPr>
        <w:t xml:space="preserve">    </w:t>
      </w:r>
      <w:r w:rsidR="003F3598" w:rsidRPr="00C64204">
        <w:rPr>
          <w:rFonts w:ascii="Arial" w:hAnsi="Arial" w:cs="Arial"/>
          <w:b/>
          <w:sz w:val="28"/>
          <w:szCs w:val="28"/>
        </w:rPr>
        <w:t xml:space="preserve">Next Meetings </w:t>
      </w:r>
      <w:r w:rsidR="005706C8" w:rsidRPr="00C64204">
        <w:rPr>
          <w:rFonts w:ascii="Arial" w:hAnsi="Arial" w:cs="Arial"/>
          <w:b/>
          <w:sz w:val="28"/>
          <w:szCs w:val="28"/>
        </w:rPr>
        <w:t>– Friday</w:t>
      </w:r>
      <w:r w:rsidR="00731773" w:rsidRPr="00C64204">
        <w:rPr>
          <w:rFonts w:ascii="Arial" w:hAnsi="Arial" w:cs="Arial"/>
          <w:b/>
          <w:sz w:val="28"/>
          <w:szCs w:val="28"/>
        </w:rPr>
        <w:t xml:space="preserve"> </w:t>
      </w:r>
      <w:r w:rsidR="00982703">
        <w:rPr>
          <w:rFonts w:ascii="Arial" w:hAnsi="Arial" w:cs="Arial"/>
          <w:b/>
          <w:sz w:val="28"/>
          <w:szCs w:val="28"/>
        </w:rPr>
        <w:t>May 21</w:t>
      </w:r>
      <w:r w:rsidR="0070260F">
        <w:rPr>
          <w:rFonts w:ascii="Arial" w:hAnsi="Arial" w:cs="Arial"/>
          <w:b/>
          <w:sz w:val="28"/>
          <w:szCs w:val="28"/>
        </w:rPr>
        <w:t>, 2021</w:t>
      </w:r>
      <w:r w:rsidR="005706C8" w:rsidRPr="00C64204">
        <w:rPr>
          <w:rFonts w:ascii="Arial" w:hAnsi="Arial" w:cs="Arial"/>
          <w:b/>
          <w:sz w:val="28"/>
          <w:szCs w:val="28"/>
        </w:rPr>
        <w:t xml:space="preserve"> 10</w:t>
      </w:r>
      <w:r w:rsidR="00DF21F0" w:rsidRPr="00C64204">
        <w:rPr>
          <w:rFonts w:ascii="Arial" w:hAnsi="Arial" w:cs="Arial"/>
          <w:b/>
          <w:sz w:val="28"/>
          <w:szCs w:val="28"/>
        </w:rPr>
        <w:t xml:space="preserve">:00 </w:t>
      </w:r>
      <w:r w:rsidR="005706C8" w:rsidRPr="00C64204">
        <w:rPr>
          <w:rFonts w:ascii="Arial" w:hAnsi="Arial" w:cs="Arial"/>
          <w:b/>
          <w:sz w:val="28"/>
          <w:szCs w:val="28"/>
        </w:rPr>
        <w:t>am</w:t>
      </w:r>
      <w:r w:rsidR="005706C8" w:rsidRPr="00C64204">
        <w:rPr>
          <w:b/>
          <w:sz w:val="28"/>
          <w:szCs w:val="28"/>
        </w:rPr>
        <w:t xml:space="preserve"> </w:t>
      </w:r>
      <w:r w:rsidR="0070260F">
        <w:rPr>
          <w:b/>
          <w:sz w:val="28"/>
          <w:szCs w:val="28"/>
        </w:rPr>
        <w:t>GoToMeeting</w:t>
      </w:r>
    </w:p>
    <w:p w14:paraId="2180C38E" w14:textId="69819FC5" w:rsidR="00A34C90" w:rsidRPr="00435D74" w:rsidRDefault="00A34C90" w:rsidP="00435D74">
      <w:pPr>
        <w:pStyle w:val="ListParagraph"/>
        <w:spacing w:after="0"/>
        <w:rPr>
          <w:bCs/>
          <w:sz w:val="24"/>
          <w:szCs w:val="24"/>
        </w:rPr>
      </w:pPr>
      <w:r w:rsidRPr="00435D74">
        <w:rPr>
          <w:sz w:val="28"/>
          <w:szCs w:val="28"/>
        </w:rPr>
        <w:t xml:space="preserve">         </w:t>
      </w:r>
    </w:p>
    <w:p w14:paraId="2180C38F" w14:textId="61D55260" w:rsidR="003E119F" w:rsidRPr="00982703" w:rsidRDefault="00064211" w:rsidP="00982703">
      <w:pPr>
        <w:pStyle w:val="ListParagraph"/>
        <w:numPr>
          <w:ilvl w:val="0"/>
          <w:numId w:val="2"/>
        </w:numPr>
        <w:spacing w:after="0"/>
        <w:rPr>
          <w:b/>
        </w:rPr>
      </w:pPr>
      <w:r w:rsidRPr="00982703">
        <w:rPr>
          <w:b/>
        </w:rPr>
        <w:t xml:space="preserve"> </w:t>
      </w:r>
      <w:r w:rsidR="003E119F" w:rsidRPr="00982703">
        <w:rPr>
          <w:b/>
        </w:rPr>
        <w:t>Motion to Adjourn</w:t>
      </w:r>
    </w:p>
    <w:p w14:paraId="2180C390" w14:textId="3E06ED9B" w:rsidR="003E119F" w:rsidRPr="003E119F" w:rsidRDefault="003E119F" w:rsidP="003E119F">
      <w:pPr>
        <w:spacing w:after="0"/>
        <w:ind w:left="720"/>
        <w:contextualSpacing/>
      </w:pPr>
      <w:r w:rsidRPr="003E119F">
        <w:rPr>
          <w:highlight w:val="green"/>
        </w:rPr>
        <w:t>Motion</w:t>
      </w:r>
      <w:r w:rsidR="009171E5">
        <w:rPr>
          <w:highlight w:val="green"/>
        </w:rPr>
        <w:t xml:space="preserve"> </w:t>
      </w:r>
      <w:r w:rsidR="00353927">
        <w:rPr>
          <w:highlight w:val="green"/>
        </w:rPr>
        <w:t>07</w:t>
      </w:r>
      <w:r w:rsidR="00DF21F0">
        <w:rPr>
          <w:highlight w:val="green"/>
        </w:rPr>
        <w:t>-2020</w:t>
      </w:r>
      <w:r w:rsidR="009171E5" w:rsidRPr="003E119F">
        <w:rPr>
          <w:highlight w:val="green"/>
        </w:rPr>
        <w:t xml:space="preserve"> </w:t>
      </w:r>
      <w:r w:rsidRPr="003E119F">
        <w:rPr>
          <w:highlight w:val="green"/>
        </w:rPr>
        <w:t>to adjourn</w:t>
      </w:r>
    </w:p>
    <w:p w14:paraId="2180C391" w14:textId="34CB0586" w:rsidR="003E119F" w:rsidRPr="00401E32" w:rsidRDefault="003E119F" w:rsidP="00401E32">
      <w:pPr>
        <w:spacing w:after="0"/>
        <w:ind w:left="720"/>
        <w:contextualSpacing/>
      </w:pPr>
      <w:bookmarkStart w:id="9" w:name="_Hlk38017092"/>
      <w:r w:rsidRPr="00DF6A05">
        <w:rPr>
          <w:highlight w:val="green"/>
        </w:rPr>
        <w:t>1</w:t>
      </w:r>
      <w:r w:rsidRPr="00DF6A05">
        <w:rPr>
          <w:highlight w:val="green"/>
          <w:vertAlign w:val="superscript"/>
        </w:rPr>
        <w:t>st</w:t>
      </w:r>
      <w:r w:rsidRPr="00DF6A05">
        <w:rPr>
          <w:highlight w:val="green"/>
        </w:rPr>
        <w:t xml:space="preserve"> </w:t>
      </w:r>
      <w:r w:rsidR="0070260F">
        <w:rPr>
          <w:highlight w:val="green"/>
        </w:rPr>
        <w:t>Ed Good</w:t>
      </w:r>
      <w:r w:rsidR="00DF6A05" w:rsidRPr="00DF6A05">
        <w:rPr>
          <w:highlight w:val="green"/>
        </w:rPr>
        <w:t xml:space="preserve">   </w:t>
      </w:r>
      <w:r w:rsidRPr="003E119F">
        <w:rPr>
          <w:highlight w:val="green"/>
        </w:rPr>
        <w:t xml:space="preserve">2nd </w:t>
      </w:r>
      <w:r w:rsidR="00353927">
        <w:rPr>
          <w:highlight w:val="green"/>
        </w:rPr>
        <w:t>Marc Manheim</w:t>
      </w:r>
      <w:r w:rsidR="00DF6A05">
        <w:rPr>
          <w:highlight w:val="green"/>
        </w:rPr>
        <w:t xml:space="preserve">  </w:t>
      </w:r>
      <w:r w:rsidR="00207122" w:rsidRPr="003B5B3A">
        <w:rPr>
          <w:highlight w:val="green"/>
        </w:rPr>
        <w:t xml:space="preserve"> </w:t>
      </w:r>
      <w:r w:rsidRPr="003E119F">
        <w:rPr>
          <w:highlight w:val="green"/>
        </w:rPr>
        <w:t>All in Favor</w:t>
      </w:r>
      <w:r w:rsidRPr="003E119F">
        <w:t xml:space="preserve"> </w:t>
      </w:r>
    </w:p>
    <w:bookmarkEnd w:id="9"/>
    <w:p w14:paraId="2180C392" w14:textId="0CB91E45" w:rsidR="003E119F" w:rsidRDefault="00F4430F" w:rsidP="00401E32">
      <w:pPr>
        <w:spacing w:after="0"/>
        <w:ind w:left="720"/>
        <w:contextualSpacing/>
        <w:rPr>
          <w:b/>
        </w:rPr>
      </w:pPr>
      <w:r>
        <w:rPr>
          <w:b/>
        </w:rPr>
        <w:t xml:space="preserve">Adjournment-   </w:t>
      </w:r>
      <w:r w:rsidR="00DF21F0">
        <w:rPr>
          <w:b/>
        </w:rPr>
        <w:t>11:</w:t>
      </w:r>
      <w:r w:rsidR="00353927">
        <w:rPr>
          <w:b/>
        </w:rPr>
        <w:t>12</w:t>
      </w:r>
      <w:r w:rsidR="00DF21F0">
        <w:rPr>
          <w:b/>
        </w:rPr>
        <w:t xml:space="preserve"> am</w:t>
      </w:r>
    </w:p>
    <w:p w14:paraId="2180C393" w14:textId="77777777" w:rsidR="00401E32" w:rsidRPr="003E119F" w:rsidRDefault="00401E32" w:rsidP="00401E32">
      <w:pPr>
        <w:spacing w:after="0"/>
        <w:ind w:left="720"/>
        <w:contextualSpacing/>
        <w:rPr>
          <w:b/>
        </w:rPr>
      </w:pPr>
    </w:p>
    <w:p w14:paraId="2180C396" w14:textId="724FED13" w:rsidR="00731773" w:rsidRDefault="00731773" w:rsidP="003E119F">
      <w:pPr>
        <w:spacing w:after="0"/>
        <w:rPr>
          <w:b/>
        </w:rPr>
      </w:pPr>
    </w:p>
    <w:p w14:paraId="7F46DE3F" w14:textId="01FB313D" w:rsidR="00435D74" w:rsidRDefault="00435D74" w:rsidP="003E119F">
      <w:pPr>
        <w:spacing w:after="0"/>
        <w:rPr>
          <w:b/>
        </w:rPr>
      </w:pPr>
    </w:p>
    <w:p w14:paraId="1C9C962D" w14:textId="3E3A0BD9" w:rsidR="00296CBD" w:rsidRDefault="00296CBD" w:rsidP="003E119F">
      <w:pPr>
        <w:spacing w:after="0"/>
        <w:rPr>
          <w:b/>
        </w:rPr>
      </w:pPr>
    </w:p>
    <w:p w14:paraId="53E569F5" w14:textId="77777777" w:rsidR="00296CBD" w:rsidRPr="003E119F" w:rsidRDefault="00296CBD" w:rsidP="003E119F">
      <w:pPr>
        <w:spacing w:after="0"/>
        <w:rPr>
          <w:b/>
        </w:rPr>
      </w:pPr>
    </w:p>
    <w:p w14:paraId="2180C397" w14:textId="77777777" w:rsidR="003E119F" w:rsidRPr="003E119F" w:rsidRDefault="002D655A" w:rsidP="003E119F">
      <w:pPr>
        <w:spacing w:after="0"/>
        <w:rPr>
          <w:b/>
        </w:rPr>
      </w:pPr>
      <w:r>
        <w:rPr>
          <w:b/>
        </w:rPr>
        <w:t>____________</w:t>
      </w:r>
      <w:r w:rsidR="003E119F" w:rsidRPr="003E119F">
        <w:rPr>
          <w:b/>
        </w:rPr>
        <w:t>________________________________________       ____________</w:t>
      </w:r>
    </w:p>
    <w:p w14:paraId="2180C398" w14:textId="77777777" w:rsidR="007E0D82" w:rsidRDefault="003E119F" w:rsidP="00401E32">
      <w:pPr>
        <w:spacing w:after="0"/>
        <w:rPr>
          <w:b/>
        </w:rPr>
      </w:pPr>
      <w:r w:rsidRPr="003E119F">
        <w:rPr>
          <w:b/>
        </w:rPr>
        <w:t xml:space="preserve">Board Chair                                                                       </w:t>
      </w:r>
      <w:r w:rsidR="002D655A">
        <w:rPr>
          <w:b/>
        </w:rPr>
        <w:t xml:space="preserve">                             </w:t>
      </w:r>
      <w:r w:rsidRPr="003E119F">
        <w:rPr>
          <w:b/>
        </w:rPr>
        <w:t xml:space="preserve"> Date</w:t>
      </w:r>
    </w:p>
    <w:sectPr w:rsidR="007E0D82"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0FB1B" w14:textId="77777777" w:rsidR="00A04495" w:rsidRDefault="00A04495" w:rsidP="006A0FA7">
      <w:pPr>
        <w:spacing w:after="0" w:line="240" w:lineRule="auto"/>
      </w:pPr>
      <w:r>
        <w:separator/>
      </w:r>
    </w:p>
  </w:endnote>
  <w:endnote w:type="continuationSeparator" w:id="0">
    <w:p w14:paraId="7AE88814" w14:textId="77777777" w:rsidR="00A04495" w:rsidRDefault="00A04495"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98332"/>
      <w:docPartObj>
        <w:docPartGallery w:val="Page Numbers (Bottom of Page)"/>
        <w:docPartUnique/>
      </w:docPartObj>
    </w:sdtPr>
    <w:sdtEndPr>
      <w:rPr>
        <w:noProof/>
      </w:rPr>
    </w:sdtEndPr>
    <w:sdtContent>
      <w:p w14:paraId="2180C3A1" w14:textId="77777777" w:rsidR="00F16130" w:rsidRDefault="00F16130">
        <w:pPr>
          <w:pStyle w:val="Footer"/>
          <w:jc w:val="center"/>
        </w:pPr>
        <w:r>
          <w:fldChar w:fldCharType="begin"/>
        </w:r>
        <w:r>
          <w:instrText xml:space="preserve"> PAGE   \* MERGEFORMAT </w:instrText>
        </w:r>
        <w:r>
          <w:fldChar w:fldCharType="separate"/>
        </w:r>
        <w:r w:rsidR="000C0B8D">
          <w:rPr>
            <w:noProof/>
          </w:rPr>
          <w:t>4</w:t>
        </w:r>
        <w:r>
          <w:rPr>
            <w:noProof/>
          </w:rPr>
          <w:fldChar w:fldCharType="end"/>
        </w:r>
      </w:p>
    </w:sdtContent>
  </w:sdt>
  <w:p w14:paraId="2180C3A2" w14:textId="77777777" w:rsidR="00F16130" w:rsidRDefault="00F1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8B28B" w14:textId="77777777" w:rsidR="00A04495" w:rsidRDefault="00A04495" w:rsidP="006A0FA7">
      <w:pPr>
        <w:spacing w:after="0" w:line="240" w:lineRule="auto"/>
      </w:pPr>
      <w:r>
        <w:separator/>
      </w:r>
    </w:p>
  </w:footnote>
  <w:footnote w:type="continuationSeparator" w:id="0">
    <w:p w14:paraId="2291C7D1" w14:textId="77777777" w:rsidR="00A04495" w:rsidRDefault="00A04495"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20C"/>
    <w:multiLevelType w:val="hybridMultilevel"/>
    <w:tmpl w:val="2644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73212"/>
    <w:multiLevelType w:val="hybridMultilevel"/>
    <w:tmpl w:val="0E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95CEB"/>
    <w:multiLevelType w:val="hybridMultilevel"/>
    <w:tmpl w:val="E55E024A"/>
    <w:lvl w:ilvl="0" w:tplc="4E709D16">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3F143ED"/>
    <w:multiLevelType w:val="hybridMultilevel"/>
    <w:tmpl w:val="B71084C6"/>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0D1338"/>
    <w:multiLevelType w:val="hybridMultilevel"/>
    <w:tmpl w:val="DB7A8F44"/>
    <w:lvl w:ilvl="0" w:tplc="94143C6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78B6311"/>
    <w:multiLevelType w:val="hybridMultilevel"/>
    <w:tmpl w:val="50C4F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9246BB"/>
    <w:multiLevelType w:val="hybridMultilevel"/>
    <w:tmpl w:val="8B502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A10F32"/>
    <w:multiLevelType w:val="hybridMultilevel"/>
    <w:tmpl w:val="7E3C6338"/>
    <w:lvl w:ilvl="0" w:tplc="8722BA82">
      <w:start w:val="1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DA79AA"/>
    <w:multiLevelType w:val="hybridMultilevel"/>
    <w:tmpl w:val="36E08440"/>
    <w:lvl w:ilvl="0" w:tplc="E3689734">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B6A4009"/>
    <w:multiLevelType w:val="hybridMultilevel"/>
    <w:tmpl w:val="9C66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7F7762"/>
    <w:multiLevelType w:val="hybridMultilevel"/>
    <w:tmpl w:val="5568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24EEF"/>
    <w:multiLevelType w:val="hybridMultilevel"/>
    <w:tmpl w:val="F634E9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1F1100"/>
    <w:multiLevelType w:val="hybridMultilevel"/>
    <w:tmpl w:val="4E02128E"/>
    <w:lvl w:ilvl="0" w:tplc="C7E2D942">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CFC4B6D"/>
    <w:multiLevelType w:val="hybridMultilevel"/>
    <w:tmpl w:val="B96CFDE6"/>
    <w:lvl w:ilvl="0" w:tplc="9FA4C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3B1CA4"/>
    <w:multiLevelType w:val="hybridMultilevel"/>
    <w:tmpl w:val="307446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82750ED"/>
    <w:multiLevelType w:val="hybridMultilevel"/>
    <w:tmpl w:val="4D981D74"/>
    <w:lvl w:ilvl="0" w:tplc="F95AB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8858C2"/>
    <w:multiLevelType w:val="hybridMultilevel"/>
    <w:tmpl w:val="AFF4C54E"/>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9" w15:restartNumberingAfterBreak="0">
    <w:nsid w:val="4CFE7233"/>
    <w:multiLevelType w:val="hybridMultilevel"/>
    <w:tmpl w:val="CAB65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1F51AE"/>
    <w:multiLevelType w:val="hybridMultilevel"/>
    <w:tmpl w:val="A2C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167350"/>
    <w:multiLevelType w:val="hybridMultilevel"/>
    <w:tmpl w:val="6DACD5EC"/>
    <w:lvl w:ilvl="0" w:tplc="89D8B3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50D8E"/>
    <w:multiLevelType w:val="hybridMultilevel"/>
    <w:tmpl w:val="6974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D92D6B"/>
    <w:multiLevelType w:val="hybridMultilevel"/>
    <w:tmpl w:val="22A2E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10D6A5F"/>
    <w:multiLevelType w:val="hybridMultilevel"/>
    <w:tmpl w:val="2E8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17571"/>
    <w:multiLevelType w:val="hybridMultilevel"/>
    <w:tmpl w:val="EAF6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2020F0"/>
    <w:multiLevelType w:val="hybridMultilevel"/>
    <w:tmpl w:val="5C50F27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8" w15:restartNumberingAfterBreak="0">
    <w:nsid w:val="6A97655B"/>
    <w:multiLevelType w:val="hybridMultilevel"/>
    <w:tmpl w:val="3682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980B77"/>
    <w:multiLevelType w:val="hybridMultilevel"/>
    <w:tmpl w:val="2C4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82A01"/>
    <w:multiLevelType w:val="hybridMultilevel"/>
    <w:tmpl w:val="9F028B32"/>
    <w:lvl w:ilvl="0" w:tplc="3FB68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CC6867"/>
    <w:multiLevelType w:val="hybridMultilevel"/>
    <w:tmpl w:val="0CB28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E6339F"/>
    <w:multiLevelType w:val="hybridMultilevel"/>
    <w:tmpl w:val="2AA216D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15:restartNumberingAfterBreak="0">
    <w:nsid w:val="76F44E5E"/>
    <w:multiLevelType w:val="hybridMultilevel"/>
    <w:tmpl w:val="0C684E7A"/>
    <w:lvl w:ilvl="0" w:tplc="F392D56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232DD"/>
    <w:multiLevelType w:val="hybridMultilevel"/>
    <w:tmpl w:val="BCA0D264"/>
    <w:lvl w:ilvl="0" w:tplc="F08239DA">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A8B03ED"/>
    <w:multiLevelType w:val="hybridMultilevel"/>
    <w:tmpl w:val="AC00F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D10578"/>
    <w:multiLevelType w:val="hybridMultilevel"/>
    <w:tmpl w:val="F5AC65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7F221D3F"/>
    <w:multiLevelType w:val="hybridMultilevel"/>
    <w:tmpl w:val="9662BCB0"/>
    <w:lvl w:ilvl="0" w:tplc="3DE4B8F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827020"/>
    <w:multiLevelType w:val="hybridMultilevel"/>
    <w:tmpl w:val="BF14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5"/>
  </w:num>
  <w:num w:numId="3">
    <w:abstractNumId w:val="7"/>
  </w:num>
  <w:num w:numId="4">
    <w:abstractNumId w:val="6"/>
  </w:num>
  <w:num w:numId="5">
    <w:abstractNumId w:val="11"/>
  </w:num>
  <w:num w:numId="6">
    <w:abstractNumId w:val="13"/>
  </w:num>
  <w:num w:numId="7">
    <w:abstractNumId w:val="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7"/>
  </w:num>
  <w:num w:numId="11">
    <w:abstractNumId w:val="4"/>
  </w:num>
  <w:num w:numId="12">
    <w:abstractNumId w:val="39"/>
  </w:num>
  <w:num w:numId="13">
    <w:abstractNumId w:val="3"/>
  </w:num>
  <w:num w:numId="14">
    <w:abstractNumId w:val="1"/>
  </w:num>
  <w:num w:numId="15">
    <w:abstractNumId w:val="26"/>
  </w:num>
  <w:num w:numId="16">
    <w:abstractNumId w:val="0"/>
  </w:num>
  <w:num w:numId="17">
    <w:abstractNumId w:val="25"/>
  </w:num>
  <w:num w:numId="18">
    <w:abstractNumId w:val="20"/>
  </w:num>
  <w:num w:numId="19">
    <w:abstractNumId w:val="28"/>
  </w:num>
  <w:num w:numId="20">
    <w:abstractNumId w:val="40"/>
  </w:num>
  <w:num w:numId="21">
    <w:abstractNumId w:val="30"/>
  </w:num>
  <w:num w:numId="22">
    <w:abstractNumId w:val="19"/>
  </w:num>
  <w:num w:numId="23">
    <w:abstractNumId w:val="37"/>
  </w:num>
  <w:num w:numId="24">
    <w:abstractNumId w:val="23"/>
  </w:num>
  <w:num w:numId="25">
    <w:abstractNumId w:val="5"/>
  </w:num>
  <w:num w:numId="26">
    <w:abstractNumId w:val="21"/>
  </w:num>
  <w:num w:numId="27">
    <w:abstractNumId w:val="10"/>
  </w:num>
  <w:num w:numId="28">
    <w:abstractNumId w:val="29"/>
  </w:num>
  <w:num w:numId="29">
    <w:abstractNumId w:val="18"/>
  </w:num>
  <w:num w:numId="30">
    <w:abstractNumId w:val="38"/>
  </w:num>
  <w:num w:numId="31">
    <w:abstractNumId w:val="34"/>
  </w:num>
  <w:num w:numId="32">
    <w:abstractNumId w:val="16"/>
  </w:num>
  <w:num w:numId="33">
    <w:abstractNumId w:val="12"/>
  </w:num>
  <w:num w:numId="34">
    <w:abstractNumId w:val="15"/>
  </w:num>
  <w:num w:numId="35">
    <w:abstractNumId w:val="24"/>
  </w:num>
  <w:num w:numId="36">
    <w:abstractNumId w:val="32"/>
  </w:num>
  <w:num w:numId="37">
    <w:abstractNumId w:val="17"/>
  </w:num>
  <w:num w:numId="38">
    <w:abstractNumId w:val="22"/>
  </w:num>
  <w:num w:numId="39">
    <w:abstractNumId w:val="8"/>
  </w:num>
  <w:num w:numId="40">
    <w:abstractNumId w:val="14"/>
  </w:num>
  <w:num w:numId="41">
    <w:abstractNumId w:val="3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246B7"/>
    <w:rsid w:val="000361DF"/>
    <w:rsid w:val="000460B9"/>
    <w:rsid w:val="00064211"/>
    <w:rsid w:val="00075770"/>
    <w:rsid w:val="000976C0"/>
    <w:rsid w:val="000B16A9"/>
    <w:rsid w:val="000B23CE"/>
    <w:rsid w:val="000C0B8D"/>
    <w:rsid w:val="000D0BF2"/>
    <w:rsid w:val="000D2C6A"/>
    <w:rsid w:val="000D645E"/>
    <w:rsid w:val="000E021E"/>
    <w:rsid w:val="000F217F"/>
    <w:rsid w:val="001070E0"/>
    <w:rsid w:val="00110478"/>
    <w:rsid w:val="00127AF1"/>
    <w:rsid w:val="0013204E"/>
    <w:rsid w:val="001447A0"/>
    <w:rsid w:val="00147711"/>
    <w:rsid w:val="00155EF6"/>
    <w:rsid w:val="00162D9D"/>
    <w:rsid w:val="00170965"/>
    <w:rsid w:val="00186FA9"/>
    <w:rsid w:val="00194501"/>
    <w:rsid w:val="001A473D"/>
    <w:rsid w:val="001B331E"/>
    <w:rsid w:val="001B4AE5"/>
    <w:rsid w:val="001C1518"/>
    <w:rsid w:val="001D7C92"/>
    <w:rsid w:val="001F0CEB"/>
    <w:rsid w:val="002011F8"/>
    <w:rsid w:val="00202230"/>
    <w:rsid w:val="00207122"/>
    <w:rsid w:val="00236DCE"/>
    <w:rsid w:val="0024302B"/>
    <w:rsid w:val="00251579"/>
    <w:rsid w:val="00257342"/>
    <w:rsid w:val="002611D8"/>
    <w:rsid w:val="00266E44"/>
    <w:rsid w:val="00282C36"/>
    <w:rsid w:val="00282E6D"/>
    <w:rsid w:val="00296CBD"/>
    <w:rsid w:val="002D09D3"/>
    <w:rsid w:val="002D655A"/>
    <w:rsid w:val="002E59E2"/>
    <w:rsid w:val="00336C77"/>
    <w:rsid w:val="00353927"/>
    <w:rsid w:val="00364702"/>
    <w:rsid w:val="003A2FC5"/>
    <w:rsid w:val="003B5B3A"/>
    <w:rsid w:val="003B6DD6"/>
    <w:rsid w:val="003D18EF"/>
    <w:rsid w:val="003D1A90"/>
    <w:rsid w:val="003D5DEF"/>
    <w:rsid w:val="003E119F"/>
    <w:rsid w:val="003E1FF7"/>
    <w:rsid w:val="003F3598"/>
    <w:rsid w:val="003F763E"/>
    <w:rsid w:val="00401E32"/>
    <w:rsid w:val="00402454"/>
    <w:rsid w:val="00402A4A"/>
    <w:rsid w:val="00406F60"/>
    <w:rsid w:val="0041611A"/>
    <w:rsid w:val="0042619E"/>
    <w:rsid w:val="00435D74"/>
    <w:rsid w:val="00436F24"/>
    <w:rsid w:val="00446659"/>
    <w:rsid w:val="00463560"/>
    <w:rsid w:val="00465128"/>
    <w:rsid w:val="004655C2"/>
    <w:rsid w:val="004C6C65"/>
    <w:rsid w:val="004D0917"/>
    <w:rsid w:val="004D2714"/>
    <w:rsid w:val="004D7170"/>
    <w:rsid w:val="004E0958"/>
    <w:rsid w:val="004F7A17"/>
    <w:rsid w:val="00500DB1"/>
    <w:rsid w:val="00501E5D"/>
    <w:rsid w:val="00520C41"/>
    <w:rsid w:val="00521140"/>
    <w:rsid w:val="00543483"/>
    <w:rsid w:val="00554BC4"/>
    <w:rsid w:val="00561EC9"/>
    <w:rsid w:val="005706C8"/>
    <w:rsid w:val="005718B1"/>
    <w:rsid w:val="00590B72"/>
    <w:rsid w:val="005A3B8F"/>
    <w:rsid w:val="005C1D60"/>
    <w:rsid w:val="005E6ECC"/>
    <w:rsid w:val="005E7F4F"/>
    <w:rsid w:val="005F497D"/>
    <w:rsid w:val="006172D5"/>
    <w:rsid w:val="0063078C"/>
    <w:rsid w:val="00644656"/>
    <w:rsid w:val="00662C40"/>
    <w:rsid w:val="00662DA8"/>
    <w:rsid w:val="00687A34"/>
    <w:rsid w:val="00691797"/>
    <w:rsid w:val="0069464F"/>
    <w:rsid w:val="00696858"/>
    <w:rsid w:val="006A0FA7"/>
    <w:rsid w:val="006A6B47"/>
    <w:rsid w:val="006B2EBB"/>
    <w:rsid w:val="006F029E"/>
    <w:rsid w:val="006F5352"/>
    <w:rsid w:val="0070260F"/>
    <w:rsid w:val="00725BDF"/>
    <w:rsid w:val="00731773"/>
    <w:rsid w:val="007321EC"/>
    <w:rsid w:val="00737C6E"/>
    <w:rsid w:val="007402C4"/>
    <w:rsid w:val="00741139"/>
    <w:rsid w:val="007412DC"/>
    <w:rsid w:val="0074229D"/>
    <w:rsid w:val="007440A9"/>
    <w:rsid w:val="00775A23"/>
    <w:rsid w:val="00775CA0"/>
    <w:rsid w:val="00797EFA"/>
    <w:rsid w:val="007B154A"/>
    <w:rsid w:val="007C2D6C"/>
    <w:rsid w:val="007D6BD2"/>
    <w:rsid w:val="007E0D82"/>
    <w:rsid w:val="007E38E2"/>
    <w:rsid w:val="007F5CF5"/>
    <w:rsid w:val="008008F8"/>
    <w:rsid w:val="00806D81"/>
    <w:rsid w:val="00814125"/>
    <w:rsid w:val="00825A5B"/>
    <w:rsid w:val="00826542"/>
    <w:rsid w:val="00832CBA"/>
    <w:rsid w:val="00833389"/>
    <w:rsid w:val="008367D5"/>
    <w:rsid w:val="00837370"/>
    <w:rsid w:val="0084703F"/>
    <w:rsid w:val="00851FF8"/>
    <w:rsid w:val="0086261B"/>
    <w:rsid w:val="008701FD"/>
    <w:rsid w:val="00881D90"/>
    <w:rsid w:val="00885D12"/>
    <w:rsid w:val="0089342D"/>
    <w:rsid w:val="0089455D"/>
    <w:rsid w:val="008B6FC2"/>
    <w:rsid w:val="008D6DFB"/>
    <w:rsid w:val="008D7694"/>
    <w:rsid w:val="008F0525"/>
    <w:rsid w:val="008F55E7"/>
    <w:rsid w:val="009030DE"/>
    <w:rsid w:val="00915DC4"/>
    <w:rsid w:val="009171E5"/>
    <w:rsid w:val="00920FBC"/>
    <w:rsid w:val="00923116"/>
    <w:rsid w:val="00927A94"/>
    <w:rsid w:val="00937254"/>
    <w:rsid w:val="00955C4E"/>
    <w:rsid w:val="0096525F"/>
    <w:rsid w:val="00973CA8"/>
    <w:rsid w:val="009771DE"/>
    <w:rsid w:val="00982703"/>
    <w:rsid w:val="00986261"/>
    <w:rsid w:val="009B297F"/>
    <w:rsid w:val="009C2144"/>
    <w:rsid w:val="009E129D"/>
    <w:rsid w:val="00A04495"/>
    <w:rsid w:val="00A102FC"/>
    <w:rsid w:val="00A1102E"/>
    <w:rsid w:val="00A3456D"/>
    <w:rsid w:val="00A34C90"/>
    <w:rsid w:val="00A40B97"/>
    <w:rsid w:val="00A575A4"/>
    <w:rsid w:val="00A60E56"/>
    <w:rsid w:val="00A61447"/>
    <w:rsid w:val="00A65589"/>
    <w:rsid w:val="00A8400A"/>
    <w:rsid w:val="00AA09E2"/>
    <w:rsid w:val="00AC1E9C"/>
    <w:rsid w:val="00AC5C1E"/>
    <w:rsid w:val="00AC5C4E"/>
    <w:rsid w:val="00AD3447"/>
    <w:rsid w:val="00AE613D"/>
    <w:rsid w:val="00AE687A"/>
    <w:rsid w:val="00AE6906"/>
    <w:rsid w:val="00AE6D10"/>
    <w:rsid w:val="00AF1E88"/>
    <w:rsid w:val="00AF507B"/>
    <w:rsid w:val="00B07F97"/>
    <w:rsid w:val="00B372C4"/>
    <w:rsid w:val="00B52FA7"/>
    <w:rsid w:val="00B63B57"/>
    <w:rsid w:val="00B85DB9"/>
    <w:rsid w:val="00B86049"/>
    <w:rsid w:val="00B9423E"/>
    <w:rsid w:val="00B96411"/>
    <w:rsid w:val="00BA21F9"/>
    <w:rsid w:val="00BA4225"/>
    <w:rsid w:val="00BA5721"/>
    <w:rsid w:val="00BB0949"/>
    <w:rsid w:val="00BB4DE7"/>
    <w:rsid w:val="00BC174E"/>
    <w:rsid w:val="00BC1F13"/>
    <w:rsid w:val="00BC41F2"/>
    <w:rsid w:val="00BD40D4"/>
    <w:rsid w:val="00C04420"/>
    <w:rsid w:val="00C10504"/>
    <w:rsid w:val="00C14B39"/>
    <w:rsid w:val="00C25290"/>
    <w:rsid w:val="00C418DC"/>
    <w:rsid w:val="00C473AF"/>
    <w:rsid w:val="00C64204"/>
    <w:rsid w:val="00C646EF"/>
    <w:rsid w:val="00C84D99"/>
    <w:rsid w:val="00CA38E7"/>
    <w:rsid w:val="00CB3B20"/>
    <w:rsid w:val="00CC5987"/>
    <w:rsid w:val="00CE6340"/>
    <w:rsid w:val="00D068CA"/>
    <w:rsid w:val="00D23771"/>
    <w:rsid w:val="00D2378F"/>
    <w:rsid w:val="00D30B5F"/>
    <w:rsid w:val="00D71643"/>
    <w:rsid w:val="00D77751"/>
    <w:rsid w:val="00D914B5"/>
    <w:rsid w:val="00D94D77"/>
    <w:rsid w:val="00DC239B"/>
    <w:rsid w:val="00DC6B44"/>
    <w:rsid w:val="00DF12C4"/>
    <w:rsid w:val="00DF21F0"/>
    <w:rsid w:val="00DF6A05"/>
    <w:rsid w:val="00E160C4"/>
    <w:rsid w:val="00E20695"/>
    <w:rsid w:val="00E2396F"/>
    <w:rsid w:val="00E270ED"/>
    <w:rsid w:val="00E73E9A"/>
    <w:rsid w:val="00E76128"/>
    <w:rsid w:val="00E76DCE"/>
    <w:rsid w:val="00E85D30"/>
    <w:rsid w:val="00EA2F7A"/>
    <w:rsid w:val="00EA6A0F"/>
    <w:rsid w:val="00EB6FC4"/>
    <w:rsid w:val="00ED24DB"/>
    <w:rsid w:val="00ED2AEF"/>
    <w:rsid w:val="00ED418C"/>
    <w:rsid w:val="00EF4230"/>
    <w:rsid w:val="00F00102"/>
    <w:rsid w:val="00F11870"/>
    <w:rsid w:val="00F16130"/>
    <w:rsid w:val="00F20DDF"/>
    <w:rsid w:val="00F229FA"/>
    <w:rsid w:val="00F42D9A"/>
    <w:rsid w:val="00F4430F"/>
    <w:rsid w:val="00F573E8"/>
    <w:rsid w:val="00F60461"/>
    <w:rsid w:val="00F92D8C"/>
    <w:rsid w:val="00F97875"/>
    <w:rsid w:val="00FB4AB4"/>
    <w:rsid w:val="00FC49E1"/>
    <w:rsid w:val="00FD45FB"/>
    <w:rsid w:val="00FE4D3C"/>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C307"/>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7E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2372">
      <w:bodyDiv w:val="1"/>
      <w:marLeft w:val="0"/>
      <w:marRight w:val="0"/>
      <w:marTop w:val="0"/>
      <w:marBottom w:val="0"/>
      <w:divBdr>
        <w:top w:val="none" w:sz="0" w:space="0" w:color="auto"/>
        <w:left w:val="none" w:sz="0" w:space="0" w:color="auto"/>
        <w:bottom w:val="none" w:sz="0" w:space="0" w:color="auto"/>
        <w:right w:val="none" w:sz="0" w:space="0" w:color="auto"/>
      </w:divBdr>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8</cp:revision>
  <cp:lastPrinted>2019-11-13T17:35:00Z</cp:lastPrinted>
  <dcterms:created xsi:type="dcterms:W3CDTF">2021-03-19T20:38:00Z</dcterms:created>
  <dcterms:modified xsi:type="dcterms:W3CDTF">2021-03-21T19:18:00Z</dcterms:modified>
</cp:coreProperties>
</file>