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0AE4" w14:textId="50FDF454" w:rsidR="00210C5B" w:rsidRDefault="00210C5B" w:rsidP="00210C5B">
      <w:pPr>
        <w:pStyle w:val="NormalWeb"/>
      </w:pPr>
      <w:r>
        <w:rPr>
          <w:noProof/>
        </w:rPr>
        <w:drawing>
          <wp:inline distT="0" distB="0" distL="0" distR="0" wp14:anchorId="3160BFB2" wp14:editId="34D2BF92">
            <wp:extent cx="5514975" cy="1838325"/>
            <wp:effectExtent l="0" t="0" r="9525" b="952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15010" w14:textId="03F48AC2" w:rsidR="00E55E42" w:rsidRPr="005A303B" w:rsidRDefault="00E55E42" w:rsidP="00E55E42">
      <w:pPr>
        <w:tabs>
          <w:tab w:val="left" w:pos="4890"/>
          <w:tab w:val="left" w:pos="5190"/>
          <w:tab w:val="left" w:pos="6270"/>
        </w:tabs>
        <w:spacing w:after="0"/>
        <w:rPr>
          <w:b/>
          <w:sz w:val="28"/>
          <w:szCs w:val="28"/>
        </w:rPr>
      </w:pPr>
      <w:r w:rsidRPr="00D13773">
        <w:rPr>
          <w:b/>
          <w:sz w:val="28"/>
          <w:szCs w:val="28"/>
          <w:highlight w:val="yellow"/>
        </w:rPr>
        <w:t xml:space="preserve">COG Meeting   Friday </w:t>
      </w:r>
      <w:r w:rsidR="00DF0748">
        <w:rPr>
          <w:b/>
          <w:sz w:val="28"/>
          <w:szCs w:val="28"/>
          <w:highlight w:val="yellow"/>
        </w:rPr>
        <w:t>March 28, 2025</w:t>
      </w:r>
      <w:r w:rsidRPr="00D13773">
        <w:rPr>
          <w:b/>
          <w:sz w:val="24"/>
          <w:szCs w:val="24"/>
          <w:highlight w:val="yellow"/>
        </w:rPr>
        <w:t xml:space="preserve">     </w:t>
      </w:r>
      <w:r w:rsidRPr="00D13773">
        <w:rPr>
          <w:b/>
          <w:highlight w:val="yellow"/>
        </w:rPr>
        <w:t xml:space="preserve"> </w:t>
      </w:r>
      <w:r w:rsidRPr="00D13773">
        <w:rPr>
          <w:b/>
          <w:sz w:val="28"/>
          <w:szCs w:val="28"/>
          <w:highlight w:val="yellow"/>
        </w:rPr>
        <w:t>10</w:t>
      </w:r>
      <w:r w:rsidRPr="0039483E">
        <w:rPr>
          <w:b/>
          <w:sz w:val="28"/>
          <w:szCs w:val="28"/>
          <w:highlight w:val="yellow"/>
        </w:rPr>
        <w:t>:00 AM</w:t>
      </w:r>
    </w:p>
    <w:p w14:paraId="73A96DFF" w14:textId="77777777" w:rsidR="00E55E42" w:rsidRDefault="00E55E42" w:rsidP="00E55E42">
      <w:pPr>
        <w:spacing w:after="0"/>
        <w:rPr>
          <w:b/>
          <w:sz w:val="24"/>
          <w:szCs w:val="24"/>
        </w:rPr>
      </w:pPr>
      <w:r w:rsidRPr="003C6D8B">
        <w:rPr>
          <w:b/>
          <w:sz w:val="28"/>
          <w:szCs w:val="28"/>
        </w:rPr>
        <w:t xml:space="preserve">In person at the Harrison Co JSF Office, 520 N Main Street </w:t>
      </w:r>
      <w:r>
        <w:rPr>
          <w:b/>
          <w:sz w:val="28"/>
          <w:szCs w:val="28"/>
        </w:rPr>
        <w:t xml:space="preserve"> </w:t>
      </w:r>
      <w:r w:rsidRPr="003C6D8B">
        <w:rPr>
          <w:b/>
          <w:sz w:val="28"/>
          <w:szCs w:val="28"/>
        </w:rPr>
        <w:t xml:space="preserve"> Cadiz, OH</w:t>
      </w:r>
      <w:r>
        <w:rPr>
          <w:b/>
          <w:sz w:val="24"/>
          <w:szCs w:val="24"/>
        </w:rPr>
        <w:t xml:space="preserve">       </w:t>
      </w:r>
    </w:p>
    <w:p w14:paraId="45EDB6F6" w14:textId="77777777" w:rsidR="00E55E42" w:rsidRPr="00AC2D6B" w:rsidRDefault="00E55E42" w:rsidP="00E55E42">
      <w:pPr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</w:t>
      </w:r>
    </w:p>
    <w:p w14:paraId="4B90E7CA" w14:textId="77777777" w:rsidR="00E55E42" w:rsidRDefault="00E55E42" w:rsidP="00E55E42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 to Order  </w:t>
      </w:r>
    </w:p>
    <w:p w14:paraId="087F9126" w14:textId="77777777" w:rsidR="00B44814" w:rsidRPr="00F93F54" w:rsidRDefault="00B44814" w:rsidP="00B44814">
      <w:pPr>
        <w:spacing w:after="0" w:line="24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69701E3E" w14:textId="35D8BB98" w:rsidR="00B44814" w:rsidRDefault="00E55E42" w:rsidP="0061247A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B44814">
        <w:rPr>
          <w:rFonts w:ascii="Arial" w:hAnsi="Arial" w:cs="Arial"/>
          <w:sz w:val="20"/>
          <w:szCs w:val="20"/>
        </w:rPr>
        <w:t>Roll Call</w:t>
      </w:r>
    </w:p>
    <w:p w14:paraId="0E5FC9CA" w14:textId="77777777" w:rsidR="0061247A" w:rsidRPr="0061247A" w:rsidRDefault="0061247A" w:rsidP="0061247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F2F7FEB" w14:textId="17B5CC0F" w:rsidR="00E55E42" w:rsidRDefault="00E55E42" w:rsidP="00740350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B44814">
        <w:rPr>
          <w:rFonts w:ascii="Arial" w:hAnsi="Arial" w:cs="Arial"/>
          <w:sz w:val="20"/>
          <w:szCs w:val="20"/>
        </w:rPr>
        <w:t>Approval of Minutes (</w:t>
      </w:r>
      <w:r w:rsidR="00DF0748">
        <w:rPr>
          <w:rFonts w:ascii="Arial" w:hAnsi="Arial" w:cs="Arial"/>
          <w:sz w:val="20"/>
          <w:szCs w:val="20"/>
        </w:rPr>
        <w:t>December 20</w:t>
      </w:r>
      <w:r w:rsidR="008733B0">
        <w:rPr>
          <w:rFonts w:ascii="Arial" w:hAnsi="Arial" w:cs="Arial"/>
          <w:sz w:val="20"/>
          <w:szCs w:val="20"/>
        </w:rPr>
        <w:t>,</w:t>
      </w:r>
      <w:r w:rsidR="00F97900">
        <w:rPr>
          <w:rFonts w:ascii="Arial" w:hAnsi="Arial" w:cs="Arial"/>
          <w:sz w:val="20"/>
          <w:szCs w:val="20"/>
        </w:rPr>
        <w:t xml:space="preserve"> 2024</w:t>
      </w:r>
      <w:r w:rsidRPr="00B44814">
        <w:rPr>
          <w:rFonts w:ascii="Arial" w:hAnsi="Arial" w:cs="Arial"/>
          <w:sz w:val="20"/>
          <w:szCs w:val="20"/>
        </w:rPr>
        <w:t>)</w:t>
      </w:r>
    </w:p>
    <w:p w14:paraId="0FEC506E" w14:textId="77777777" w:rsidR="00B44814" w:rsidRPr="00B44814" w:rsidRDefault="00B44814" w:rsidP="00B4481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C4B557B" w14:textId="6CE906B6" w:rsidR="00E55E42" w:rsidRPr="002637DE" w:rsidRDefault="00E55E42" w:rsidP="00E55E42">
      <w:pPr>
        <w:spacing w:after="0" w:line="240" w:lineRule="auto"/>
        <w:contextualSpacing/>
        <w:rPr>
          <w:rFonts w:ascii="Arial" w:hAnsi="Arial" w:cs="Arial"/>
          <w:i/>
          <w:iCs/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61247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="00B95B7F">
        <w:rPr>
          <w:rFonts w:ascii="Arial" w:hAnsi="Arial" w:cs="Arial"/>
          <w:color w:val="000000"/>
          <w:sz w:val="20"/>
          <w:szCs w:val="20"/>
        </w:rPr>
        <w:t xml:space="preserve">  </w:t>
      </w:r>
      <w:r w:rsidRPr="00A2146D">
        <w:rPr>
          <w:rFonts w:ascii="Arial" w:hAnsi="Arial" w:cs="Arial"/>
          <w:color w:val="000000"/>
          <w:sz w:val="20"/>
          <w:szCs w:val="20"/>
        </w:rPr>
        <w:t xml:space="preserve">Financial/Participants Reports (Rob and Rebecca) </w:t>
      </w:r>
    </w:p>
    <w:p w14:paraId="4C71309E" w14:textId="5280CB2C" w:rsidR="00E55E42" w:rsidRDefault="00E55E42" w:rsidP="0061247A">
      <w:pPr>
        <w:numPr>
          <w:ilvl w:val="0"/>
          <w:numId w:val="2"/>
        </w:numPr>
        <w:spacing w:after="0" w:line="240" w:lineRule="auto"/>
        <w:ind w:left="14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Financial Report </w:t>
      </w:r>
      <w:r w:rsidRPr="00FC07BD">
        <w:rPr>
          <w:rFonts w:ascii="Arial" w:hAnsi="Arial" w:cs="Arial"/>
          <w:color w:val="000000"/>
          <w:sz w:val="20"/>
          <w:szCs w:val="20"/>
        </w:rPr>
        <w:t>(</w:t>
      </w:r>
      <w:r w:rsidR="00DF0748">
        <w:rPr>
          <w:rFonts w:ascii="Arial" w:hAnsi="Arial" w:cs="Arial"/>
          <w:color w:val="000000"/>
          <w:sz w:val="20"/>
          <w:szCs w:val="20"/>
        </w:rPr>
        <w:t>Jan 2025</w:t>
      </w:r>
      <w:r w:rsidR="00D13773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40172D5C" w14:textId="77777777" w:rsidR="007D16D6" w:rsidRDefault="007D16D6" w:rsidP="007D16D6">
      <w:pPr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14:paraId="0DCAEBD9" w14:textId="77777777" w:rsidR="007D16D6" w:rsidRDefault="00B95B7F" w:rsidP="007D16D6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733B0">
        <w:rPr>
          <w:rFonts w:ascii="Arial" w:hAnsi="Arial" w:cs="Arial"/>
          <w:sz w:val="20"/>
          <w:szCs w:val="20"/>
        </w:rPr>
        <w:t xml:space="preserve"> </w:t>
      </w:r>
      <w:r w:rsidR="005D68FA">
        <w:rPr>
          <w:rFonts w:ascii="Arial" w:hAnsi="Arial" w:cs="Arial"/>
          <w:sz w:val="20"/>
          <w:szCs w:val="20"/>
        </w:rPr>
        <w:t xml:space="preserve">     </w:t>
      </w:r>
      <w:r w:rsidR="007D16D6" w:rsidRPr="006C0BC3">
        <w:rPr>
          <w:rFonts w:ascii="Arial" w:hAnsi="Arial" w:cs="Arial"/>
          <w:sz w:val="20"/>
          <w:szCs w:val="20"/>
        </w:rPr>
        <w:t>Transfer</w:t>
      </w:r>
      <w:r w:rsidR="007D16D6">
        <w:rPr>
          <w:rFonts w:ascii="Arial" w:hAnsi="Arial" w:cs="Arial"/>
          <w:sz w:val="20"/>
          <w:szCs w:val="20"/>
        </w:rPr>
        <w:t>s</w:t>
      </w:r>
      <w:r w:rsidR="007D16D6">
        <w:rPr>
          <w:rFonts w:ascii="Arial" w:hAnsi="Arial" w:cs="Arial"/>
          <w:sz w:val="20"/>
          <w:szCs w:val="20"/>
        </w:rPr>
        <w:t>:</w:t>
      </w:r>
      <w:r w:rsidR="007D16D6">
        <w:rPr>
          <w:rFonts w:ascii="Arial" w:hAnsi="Arial" w:cs="Arial"/>
          <w:sz w:val="20"/>
          <w:szCs w:val="20"/>
        </w:rPr>
        <w:t xml:space="preserve">    </w:t>
      </w:r>
      <w:r w:rsidR="007D16D6">
        <w:rPr>
          <w:rFonts w:ascii="Arial" w:hAnsi="Arial" w:cs="Arial"/>
          <w:sz w:val="20"/>
          <w:szCs w:val="20"/>
        </w:rPr>
        <w:t xml:space="preserve">Accept </w:t>
      </w:r>
      <w:r w:rsidR="007D16D6">
        <w:rPr>
          <w:rFonts w:ascii="Arial" w:hAnsi="Arial" w:cs="Arial"/>
          <w:sz w:val="20"/>
          <w:szCs w:val="20"/>
        </w:rPr>
        <w:t xml:space="preserve">$41,913 reallocation of State RESEA to Dislocated Worker (DW) </w:t>
      </w:r>
    </w:p>
    <w:p w14:paraId="6623C42B" w14:textId="22E4E514" w:rsidR="007D16D6" w:rsidRDefault="007D16D6" w:rsidP="007D16D6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proofErr w:type="gramStart"/>
      <w:r>
        <w:rPr>
          <w:rFonts w:ascii="Arial" w:hAnsi="Arial" w:cs="Arial"/>
          <w:sz w:val="20"/>
          <w:szCs w:val="20"/>
        </w:rPr>
        <w:t>all</w:t>
      </w:r>
      <w:proofErr w:type="gramEnd"/>
      <w:r>
        <w:rPr>
          <w:rFonts w:ascii="Arial" w:hAnsi="Arial" w:cs="Arial"/>
          <w:sz w:val="20"/>
          <w:szCs w:val="20"/>
        </w:rPr>
        <w:t xml:space="preserve"> to Jefferson Co</w:t>
      </w:r>
    </w:p>
    <w:p w14:paraId="05299425" w14:textId="1714DCBA" w:rsidR="007D16D6" w:rsidRDefault="007D16D6" w:rsidP="007D16D6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>Accept $4,657 of additional DW Administrative funding</w:t>
      </w:r>
    </w:p>
    <w:p w14:paraId="1ABD4B46" w14:textId="1CFA5339" w:rsidR="007D16D6" w:rsidRPr="007D16D6" w:rsidRDefault="007D16D6" w:rsidP="007D16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7D16D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Financial Report </w:t>
      </w:r>
      <w:r w:rsidRPr="007D16D6">
        <w:rPr>
          <w:rFonts w:ascii="Arial" w:hAnsi="Arial" w:cs="Arial"/>
          <w:sz w:val="20"/>
          <w:szCs w:val="20"/>
        </w:rPr>
        <w:t xml:space="preserve">Recommended by WDB16 Motion </w:t>
      </w:r>
      <w:r w:rsidRPr="007D16D6">
        <w:rPr>
          <w:rFonts w:ascii="Arial" w:hAnsi="Arial" w:cs="Arial"/>
          <w:sz w:val="20"/>
          <w:szCs w:val="20"/>
        </w:rPr>
        <w:t>02</w:t>
      </w:r>
      <w:r w:rsidRPr="007D16D6">
        <w:rPr>
          <w:rFonts w:ascii="Arial" w:hAnsi="Arial" w:cs="Arial"/>
          <w:sz w:val="20"/>
          <w:szCs w:val="20"/>
        </w:rPr>
        <w:t>-2025)</w:t>
      </w:r>
    </w:p>
    <w:p w14:paraId="58127A36" w14:textId="6AFD7765" w:rsidR="007D16D6" w:rsidRPr="00B95B7F" w:rsidRDefault="007D16D6" w:rsidP="00B95B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BCE08" w14:textId="77777777" w:rsidR="00D13773" w:rsidRDefault="00D13773" w:rsidP="00E55E4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81073E9" w14:textId="5AF08D34" w:rsidR="00E55E42" w:rsidRPr="00F93F54" w:rsidRDefault="00E55E42" w:rsidP="00E55E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5D6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5D68FA">
        <w:rPr>
          <w:rFonts w:ascii="Arial" w:hAnsi="Arial" w:cs="Arial"/>
          <w:sz w:val="20"/>
          <w:szCs w:val="20"/>
        </w:rPr>
        <w:t>5.</w:t>
      </w:r>
      <w:r w:rsidRPr="00F97900">
        <w:rPr>
          <w:rFonts w:ascii="Arial" w:hAnsi="Arial" w:cs="Arial"/>
          <w:b/>
          <w:bCs/>
          <w:sz w:val="20"/>
          <w:szCs w:val="20"/>
        </w:rPr>
        <w:t xml:space="preserve"> Staff to the Board Report</w:t>
      </w:r>
    </w:p>
    <w:p w14:paraId="26D1F6E2" w14:textId="77777777" w:rsidR="003602EC" w:rsidRPr="007C5789" w:rsidRDefault="003602EC" w:rsidP="003602E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166916787"/>
      <w:r>
        <w:rPr>
          <w:rFonts w:ascii="Arial" w:hAnsi="Arial" w:cs="Arial"/>
          <w:sz w:val="20"/>
          <w:szCs w:val="20"/>
        </w:rPr>
        <w:t>WIOA and RESEA Reauthorizations</w:t>
      </w:r>
    </w:p>
    <w:p w14:paraId="6E113B28" w14:textId="77777777" w:rsidR="003602EC" w:rsidRDefault="003602EC" w:rsidP="003602E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and Regional Workforce Plan update</w:t>
      </w:r>
    </w:p>
    <w:p w14:paraId="26176066" w14:textId="77777777" w:rsidR="003602EC" w:rsidRDefault="003602EC" w:rsidP="003602E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WDB16 2-year Board appointments/recertification</w:t>
      </w:r>
    </w:p>
    <w:p w14:paraId="69D9EE10" w14:textId="77777777" w:rsidR="003602EC" w:rsidRDefault="003602EC" w:rsidP="003602E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Memorandum Of Understanding (MOU) 2-year agreement</w:t>
      </w:r>
    </w:p>
    <w:p w14:paraId="688EC0D0" w14:textId="77777777" w:rsidR="003602EC" w:rsidRDefault="003602EC" w:rsidP="003602E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OMJ Center Recertifications</w:t>
      </w:r>
    </w:p>
    <w:p w14:paraId="4787E612" w14:textId="77777777" w:rsidR="003602EC" w:rsidRPr="007C5789" w:rsidRDefault="003602EC" w:rsidP="003602E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WDA16 Subgrant Agreement with Ohio and county subgrant agreements</w:t>
      </w:r>
    </w:p>
    <w:bookmarkEnd w:id="0"/>
    <w:p w14:paraId="34D7FA82" w14:textId="77777777" w:rsidR="005D68FA" w:rsidRDefault="005D68FA" w:rsidP="003602EC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48EC7650" w14:textId="77777777" w:rsidR="005D68FA" w:rsidRPr="004E17B1" w:rsidRDefault="005D68FA" w:rsidP="005D68F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137C429" w14:textId="77777777" w:rsidR="007D16D6" w:rsidRDefault="004E17B1" w:rsidP="004E17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17B1">
        <w:rPr>
          <w:rFonts w:ascii="Arial" w:hAnsi="Arial" w:cs="Arial"/>
          <w:b/>
          <w:bCs/>
          <w:sz w:val="20"/>
          <w:szCs w:val="20"/>
        </w:rPr>
        <w:t>Staff to the Board Contract:</w:t>
      </w:r>
      <w:r>
        <w:rPr>
          <w:rFonts w:ascii="Arial" w:hAnsi="Arial" w:cs="Arial"/>
          <w:sz w:val="20"/>
          <w:szCs w:val="20"/>
        </w:rPr>
        <w:t xml:space="preserve"> Year 3 of 4 </w:t>
      </w:r>
    </w:p>
    <w:p w14:paraId="3F368BFC" w14:textId="311F1A11" w:rsidR="005D68FA" w:rsidRDefault="004E17B1" w:rsidP="007D16D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(6-month renewal 7/1/25 to 12/31/25</w:t>
      </w:r>
      <w:r w:rsidR="007D16D6">
        <w:rPr>
          <w:rFonts w:ascii="Arial" w:hAnsi="Arial" w:cs="Arial"/>
          <w:sz w:val="20"/>
          <w:szCs w:val="20"/>
        </w:rPr>
        <w:t xml:space="preserve"> not to exceed $61,750</w:t>
      </w:r>
      <w:r>
        <w:rPr>
          <w:rFonts w:ascii="Arial" w:hAnsi="Arial" w:cs="Arial"/>
          <w:sz w:val="20"/>
          <w:szCs w:val="20"/>
        </w:rPr>
        <w:t>)</w:t>
      </w:r>
    </w:p>
    <w:p w14:paraId="323EDC2E" w14:textId="2D47E006" w:rsidR="004E17B1" w:rsidRPr="008733B0" w:rsidRDefault="004E17B1" w:rsidP="004E17B1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(Recommended by WDB16 Motion</w:t>
      </w:r>
      <w:r w:rsidR="007D16D6">
        <w:rPr>
          <w:rFonts w:ascii="Arial" w:hAnsi="Arial" w:cs="Arial"/>
          <w:sz w:val="20"/>
          <w:szCs w:val="20"/>
        </w:rPr>
        <w:t xml:space="preserve"> 05-</w:t>
      </w:r>
      <w:r>
        <w:rPr>
          <w:rFonts w:ascii="Arial" w:hAnsi="Arial" w:cs="Arial"/>
          <w:sz w:val="20"/>
          <w:szCs w:val="20"/>
        </w:rPr>
        <w:t>2025)</w:t>
      </w:r>
    </w:p>
    <w:p w14:paraId="4524B031" w14:textId="77777777" w:rsidR="004E17B1" w:rsidRPr="004E17B1" w:rsidRDefault="004E17B1" w:rsidP="004E17B1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188A12CF" w14:textId="319163BF" w:rsidR="005D68FA" w:rsidRDefault="005D68FA" w:rsidP="005D68FA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D68FA">
        <w:rPr>
          <w:rFonts w:ascii="Arial" w:hAnsi="Arial" w:cs="Arial"/>
          <w:b/>
          <w:bCs/>
          <w:sz w:val="20"/>
          <w:szCs w:val="20"/>
        </w:rPr>
        <w:t>County Board Reports</w:t>
      </w:r>
    </w:p>
    <w:p w14:paraId="37022656" w14:textId="77777777" w:rsidR="005D68FA" w:rsidRDefault="005D68FA" w:rsidP="005D68F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F2977F3" w14:textId="77777777" w:rsidR="005D68FA" w:rsidRPr="005D68FA" w:rsidRDefault="005D68FA" w:rsidP="005D68F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5BD5B6" w14:textId="1F97C4E1" w:rsidR="00E55E42" w:rsidRPr="0061247A" w:rsidRDefault="00E55E42" w:rsidP="00B95B7F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  <w:sz w:val="28"/>
          <w:szCs w:val="28"/>
        </w:rPr>
      </w:pPr>
      <w:r w:rsidRPr="00B95B7F">
        <w:rPr>
          <w:rFonts w:ascii="Arial" w:hAnsi="Arial" w:cs="Arial"/>
          <w:sz w:val="20"/>
          <w:szCs w:val="20"/>
        </w:rPr>
        <w:t xml:space="preserve"> </w:t>
      </w:r>
      <w:r w:rsidRPr="00B95B7F">
        <w:rPr>
          <w:rFonts w:ascii="Arial" w:hAnsi="Arial" w:cs="Arial"/>
          <w:b/>
          <w:bCs/>
          <w:sz w:val="28"/>
          <w:szCs w:val="28"/>
          <w:highlight w:val="yellow"/>
        </w:rPr>
        <w:t xml:space="preserve">Next Meetings –    </w:t>
      </w:r>
      <w:r w:rsidRPr="00B95B7F">
        <w:rPr>
          <w:rFonts w:ascii="Arial" w:hAnsi="Arial" w:cs="Arial"/>
          <w:b/>
          <w:bCs/>
          <w:sz w:val="28"/>
          <w:szCs w:val="28"/>
        </w:rPr>
        <w:t xml:space="preserve"> </w:t>
      </w:r>
      <w:r w:rsidRPr="00B95B7F">
        <w:rPr>
          <w:b/>
          <w:bCs/>
          <w:sz w:val="32"/>
          <w:szCs w:val="32"/>
        </w:rPr>
        <w:t xml:space="preserve">Fri </w:t>
      </w:r>
      <w:r w:rsidR="005D68FA">
        <w:rPr>
          <w:b/>
          <w:bCs/>
          <w:sz w:val="32"/>
          <w:szCs w:val="32"/>
        </w:rPr>
        <w:t>June 20</w:t>
      </w:r>
      <w:r w:rsidR="00F5400F">
        <w:rPr>
          <w:b/>
          <w:bCs/>
          <w:sz w:val="32"/>
          <w:szCs w:val="32"/>
        </w:rPr>
        <w:t>,</w:t>
      </w:r>
      <w:r w:rsidRPr="00B95B7F">
        <w:rPr>
          <w:b/>
          <w:bCs/>
          <w:sz w:val="32"/>
          <w:szCs w:val="32"/>
        </w:rPr>
        <w:t xml:space="preserve"> 202</w:t>
      </w:r>
      <w:r w:rsidR="008733B0">
        <w:rPr>
          <w:b/>
          <w:bCs/>
          <w:sz w:val="32"/>
          <w:szCs w:val="32"/>
        </w:rPr>
        <w:t>5</w:t>
      </w:r>
      <w:r w:rsidRPr="00B95B7F">
        <w:rPr>
          <w:b/>
          <w:bCs/>
          <w:sz w:val="32"/>
          <w:szCs w:val="32"/>
        </w:rPr>
        <w:t xml:space="preserve">   10am Cadiz</w:t>
      </w:r>
    </w:p>
    <w:p w14:paraId="10F48519" w14:textId="77777777" w:rsidR="007D16D6" w:rsidRDefault="007D16D6" w:rsidP="0061247A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Future </w:t>
      </w:r>
      <w:r w:rsidR="005F1FD1">
        <w:rPr>
          <w:b/>
          <w:bCs/>
          <w:sz w:val="24"/>
          <w:szCs w:val="24"/>
        </w:rPr>
        <w:t>2025 COG dates (</w:t>
      </w:r>
      <w:r w:rsidR="005F1FD1" w:rsidRPr="005F1FD1">
        <w:rPr>
          <w:b/>
          <w:bCs/>
          <w:i/>
          <w:iCs/>
          <w:sz w:val="24"/>
          <w:szCs w:val="24"/>
        </w:rPr>
        <w:t>all Fridays at 10am</w:t>
      </w:r>
      <w:r w:rsidR="005F1FD1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:</w:t>
      </w:r>
      <w:r w:rsidR="005F1FD1">
        <w:rPr>
          <w:b/>
          <w:bCs/>
          <w:sz w:val="24"/>
          <w:szCs w:val="24"/>
        </w:rPr>
        <w:t xml:space="preserve"> September 26, 2025; and </w:t>
      </w:r>
    </w:p>
    <w:p w14:paraId="607285A5" w14:textId="765AB591" w:rsidR="0061247A" w:rsidRDefault="005F1FD1" w:rsidP="0061247A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 19, 2025</w:t>
      </w:r>
    </w:p>
    <w:p w14:paraId="2684D274" w14:textId="77777777" w:rsidR="005F1FD1" w:rsidRPr="0061247A" w:rsidRDefault="005F1FD1" w:rsidP="0061247A">
      <w:pPr>
        <w:pStyle w:val="ListParagraph"/>
        <w:rPr>
          <w:b/>
          <w:bCs/>
          <w:sz w:val="24"/>
          <w:szCs w:val="24"/>
        </w:rPr>
      </w:pPr>
    </w:p>
    <w:p w14:paraId="059B6C83" w14:textId="31F7C84A" w:rsidR="00B44814" w:rsidRDefault="0061247A" w:rsidP="00E55E42">
      <w:pPr>
        <w:pStyle w:val="ListParagraph"/>
        <w:numPr>
          <w:ilvl w:val="0"/>
          <w:numId w:val="17"/>
        </w:numPr>
        <w:spacing w:after="0" w:line="240" w:lineRule="auto"/>
      </w:pPr>
      <w:r w:rsidRPr="0061247A">
        <w:t>Open Discussion</w:t>
      </w:r>
    </w:p>
    <w:p w14:paraId="5F254B9D" w14:textId="77777777" w:rsidR="007D16D6" w:rsidRPr="007D16D6" w:rsidRDefault="007D16D6" w:rsidP="007D16D6">
      <w:pPr>
        <w:pStyle w:val="ListParagraph"/>
        <w:spacing w:after="0" w:line="240" w:lineRule="auto"/>
      </w:pPr>
    </w:p>
    <w:p w14:paraId="441DA45C" w14:textId="79C62208" w:rsidR="000F46A5" w:rsidRPr="0061247A" w:rsidRDefault="00E55E42" w:rsidP="0061247A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1247A">
        <w:rPr>
          <w:bCs/>
        </w:rPr>
        <w:t>Adjournment</w:t>
      </w:r>
    </w:p>
    <w:sectPr w:rsidR="000F46A5" w:rsidRPr="0061247A" w:rsidSect="001A012E">
      <w:footerReference w:type="default" r:id="rId9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18A09" w14:textId="77777777" w:rsidR="00945BCB" w:rsidRDefault="00945BCB" w:rsidP="00210C5B">
      <w:pPr>
        <w:spacing w:after="0" w:line="240" w:lineRule="auto"/>
      </w:pPr>
      <w:r>
        <w:separator/>
      </w:r>
    </w:p>
  </w:endnote>
  <w:endnote w:type="continuationSeparator" w:id="0">
    <w:p w14:paraId="2EAA76E5" w14:textId="77777777" w:rsidR="00945BCB" w:rsidRDefault="00945BCB" w:rsidP="0021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841EB" w14:textId="1CDF5388" w:rsidR="00D13773" w:rsidRDefault="00D13773">
    <w:pPr>
      <w:pStyle w:val="Footer"/>
      <w:jc w:val="center"/>
    </w:pPr>
  </w:p>
  <w:p w14:paraId="5EA6949D" w14:textId="77777777" w:rsidR="00D13773" w:rsidRDefault="00D13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A426D" w14:textId="77777777" w:rsidR="00945BCB" w:rsidRDefault="00945BCB" w:rsidP="00210C5B">
      <w:pPr>
        <w:spacing w:after="0" w:line="240" w:lineRule="auto"/>
      </w:pPr>
      <w:r>
        <w:separator/>
      </w:r>
    </w:p>
  </w:footnote>
  <w:footnote w:type="continuationSeparator" w:id="0">
    <w:p w14:paraId="37B7413A" w14:textId="77777777" w:rsidR="00945BCB" w:rsidRDefault="00945BCB" w:rsidP="00210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C00D5"/>
    <w:multiLevelType w:val="hybridMultilevel"/>
    <w:tmpl w:val="4386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849FF"/>
    <w:multiLevelType w:val="hybridMultilevel"/>
    <w:tmpl w:val="F3604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C95CEB"/>
    <w:multiLevelType w:val="hybridMultilevel"/>
    <w:tmpl w:val="61B6F13C"/>
    <w:lvl w:ilvl="0" w:tplc="4E709D16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1584A86">
      <w:start w:val="1"/>
      <w:numFmt w:val="decimal"/>
      <w:lvlText w:val="%4."/>
      <w:lvlJc w:val="left"/>
      <w:pPr>
        <w:ind w:left="2880" w:hanging="360"/>
      </w:pPr>
      <w:rPr>
        <w:rFonts w:ascii="Arial" w:eastAsiaTheme="minorHAnsi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313F3"/>
    <w:multiLevelType w:val="hybridMultilevel"/>
    <w:tmpl w:val="CB60A1A6"/>
    <w:lvl w:ilvl="0" w:tplc="5F04878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2728D2"/>
    <w:multiLevelType w:val="hybridMultilevel"/>
    <w:tmpl w:val="B45A91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113B7"/>
    <w:multiLevelType w:val="hybridMultilevel"/>
    <w:tmpl w:val="351262F6"/>
    <w:lvl w:ilvl="0" w:tplc="0409000D">
      <w:start w:val="1"/>
      <w:numFmt w:val="bullet"/>
      <w:lvlText w:val=""/>
      <w:lvlJc w:val="left"/>
      <w:pPr>
        <w:ind w:left="1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6" w15:restartNumberingAfterBreak="0">
    <w:nsid w:val="25E0440C"/>
    <w:multiLevelType w:val="hybridMultilevel"/>
    <w:tmpl w:val="48E4E84E"/>
    <w:lvl w:ilvl="0" w:tplc="C1D2322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99D3388"/>
    <w:multiLevelType w:val="hybridMultilevel"/>
    <w:tmpl w:val="2D7C7A1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64E6C23"/>
    <w:multiLevelType w:val="hybridMultilevel"/>
    <w:tmpl w:val="6E2C2C3A"/>
    <w:lvl w:ilvl="0" w:tplc="0409000D">
      <w:start w:val="1"/>
      <w:numFmt w:val="bullet"/>
      <w:lvlText w:val=""/>
      <w:lvlJc w:val="left"/>
      <w:pPr>
        <w:ind w:left="11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9" w15:restartNumberingAfterBreak="0">
    <w:nsid w:val="4E683DFC"/>
    <w:multiLevelType w:val="hybridMultilevel"/>
    <w:tmpl w:val="64A0B34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BE1D95"/>
    <w:multiLevelType w:val="hybridMultilevel"/>
    <w:tmpl w:val="42204558"/>
    <w:lvl w:ilvl="0" w:tplc="0409000D">
      <w:start w:val="1"/>
      <w:numFmt w:val="bullet"/>
      <w:lvlText w:val=""/>
      <w:lvlJc w:val="left"/>
      <w:pPr>
        <w:ind w:left="14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5C903FA8"/>
    <w:multiLevelType w:val="hybridMultilevel"/>
    <w:tmpl w:val="9F40DCC6"/>
    <w:lvl w:ilvl="0" w:tplc="040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A0D3352"/>
    <w:multiLevelType w:val="hybridMultilevel"/>
    <w:tmpl w:val="63F2931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C6867"/>
    <w:multiLevelType w:val="hybridMultilevel"/>
    <w:tmpl w:val="E962FC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B3BF4"/>
    <w:multiLevelType w:val="hybridMultilevel"/>
    <w:tmpl w:val="9F82BC36"/>
    <w:lvl w:ilvl="0" w:tplc="8672657C">
      <w:start w:val="6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7720654D"/>
    <w:multiLevelType w:val="hybridMultilevel"/>
    <w:tmpl w:val="9FE8FF80"/>
    <w:lvl w:ilvl="0" w:tplc="E9725B0E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7264434"/>
    <w:multiLevelType w:val="hybridMultilevel"/>
    <w:tmpl w:val="718A5D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8598788">
    <w:abstractNumId w:val="2"/>
  </w:num>
  <w:num w:numId="2" w16cid:durableId="764375651">
    <w:abstractNumId w:val="4"/>
  </w:num>
  <w:num w:numId="3" w16cid:durableId="245891076">
    <w:abstractNumId w:val="13"/>
  </w:num>
  <w:num w:numId="4" w16cid:durableId="999236064">
    <w:abstractNumId w:val="14"/>
  </w:num>
  <w:num w:numId="5" w16cid:durableId="1505511620">
    <w:abstractNumId w:val="8"/>
  </w:num>
  <w:num w:numId="6" w16cid:durableId="1599413403">
    <w:abstractNumId w:val="5"/>
  </w:num>
  <w:num w:numId="7" w16cid:durableId="1563757249">
    <w:abstractNumId w:val="10"/>
  </w:num>
  <w:num w:numId="8" w16cid:durableId="580800135">
    <w:abstractNumId w:val="9"/>
  </w:num>
  <w:num w:numId="9" w16cid:durableId="1413428536">
    <w:abstractNumId w:val="11"/>
  </w:num>
  <w:num w:numId="10" w16cid:durableId="1576016570">
    <w:abstractNumId w:val="0"/>
  </w:num>
  <w:num w:numId="11" w16cid:durableId="993146739">
    <w:abstractNumId w:val="16"/>
  </w:num>
  <w:num w:numId="12" w16cid:durableId="599415333">
    <w:abstractNumId w:val="1"/>
  </w:num>
  <w:num w:numId="13" w16cid:durableId="164322103">
    <w:abstractNumId w:val="7"/>
  </w:num>
  <w:num w:numId="14" w16cid:durableId="435638913">
    <w:abstractNumId w:val="15"/>
  </w:num>
  <w:num w:numId="15" w16cid:durableId="961183333">
    <w:abstractNumId w:val="3"/>
  </w:num>
  <w:num w:numId="16" w16cid:durableId="1988703047">
    <w:abstractNumId w:val="6"/>
  </w:num>
  <w:num w:numId="17" w16cid:durableId="2025666216">
    <w:abstractNumId w:val="12"/>
  </w:num>
  <w:num w:numId="18" w16cid:durableId="1735813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7906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5B"/>
    <w:rsid w:val="00001BD7"/>
    <w:rsid w:val="00074E1C"/>
    <w:rsid w:val="000825C4"/>
    <w:rsid w:val="000825D0"/>
    <w:rsid w:val="000C435D"/>
    <w:rsid w:val="000E37E9"/>
    <w:rsid w:val="000F46A5"/>
    <w:rsid w:val="001A012E"/>
    <w:rsid w:val="002007CA"/>
    <w:rsid w:val="00206558"/>
    <w:rsid w:val="00210C5B"/>
    <w:rsid w:val="002F2DD4"/>
    <w:rsid w:val="00357A5C"/>
    <w:rsid w:val="003602EC"/>
    <w:rsid w:val="004E17B1"/>
    <w:rsid w:val="00580A55"/>
    <w:rsid w:val="005D68FA"/>
    <w:rsid w:val="005F1FD1"/>
    <w:rsid w:val="0061247A"/>
    <w:rsid w:val="006865B3"/>
    <w:rsid w:val="00697A22"/>
    <w:rsid w:val="006A0392"/>
    <w:rsid w:val="006B3539"/>
    <w:rsid w:val="006E50E3"/>
    <w:rsid w:val="00735966"/>
    <w:rsid w:val="007D16D6"/>
    <w:rsid w:val="0081535F"/>
    <w:rsid w:val="008733B0"/>
    <w:rsid w:val="008F760D"/>
    <w:rsid w:val="00915447"/>
    <w:rsid w:val="00945BCB"/>
    <w:rsid w:val="00982F4C"/>
    <w:rsid w:val="00A03201"/>
    <w:rsid w:val="00A05B1C"/>
    <w:rsid w:val="00A13A8B"/>
    <w:rsid w:val="00B23591"/>
    <w:rsid w:val="00B44417"/>
    <w:rsid w:val="00B44814"/>
    <w:rsid w:val="00B95B7F"/>
    <w:rsid w:val="00C66C35"/>
    <w:rsid w:val="00CF397A"/>
    <w:rsid w:val="00D13773"/>
    <w:rsid w:val="00D6113E"/>
    <w:rsid w:val="00DB1940"/>
    <w:rsid w:val="00DF0748"/>
    <w:rsid w:val="00E27014"/>
    <w:rsid w:val="00E55E42"/>
    <w:rsid w:val="00E83770"/>
    <w:rsid w:val="00EE477C"/>
    <w:rsid w:val="00F5400F"/>
    <w:rsid w:val="00F549C7"/>
    <w:rsid w:val="00F74091"/>
    <w:rsid w:val="00F9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B68B4"/>
  <w15:chartTrackingRefBased/>
  <w15:docId w15:val="{0F83595C-6B85-4E74-B865-5D5DE66F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C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C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C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C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C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C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C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C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C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C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C5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1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10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C5B"/>
  </w:style>
  <w:style w:type="paragraph" w:styleId="Footer">
    <w:name w:val="footer"/>
    <w:basedOn w:val="Normal"/>
    <w:link w:val="FooterChar"/>
    <w:uiPriority w:val="99"/>
    <w:unhideWhenUsed/>
    <w:rsid w:val="00210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C5507-192C-40CD-AC4B-7D9862B9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Guentter</dc:creator>
  <cp:keywords/>
  <dc:description/>
  <cp:lastModifiedBy>Janelle A. Guentter</cp:lastModifiedBy>
  <cp:revision>6</cp:revision>
  <cp:lastPrinted>2024-03-17T21:38:00Z</cp:lastPrinted>
  <dcterms:created xsi:type="dcterms:W3CDTF">2024-12-24T20:14:00Z</dcterms:created>
  <dcterms:modified xsi:type="dcterms:W3CDTF">2025-03-15T16:11:00Z</dcterms:modified>
</cp:coreProperties>
</file>