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0AE4" w14:textId="3C2906D9" w:rsidR="00210C5B" w:rsidRDefault="00210C5B" w:rsidP="00210C5B">
      <w:pPr>
        <w:pStyle w:val="NormalWeb"/>
      </w:pPr>
      <w:r>
        <w:rPr>
          <w:noProof/>
        </w:rPr>
        <w:drawing>
          <wp:inline distT="0" distB="0" distL="0" distR="0" wp14:anchorId="3160BFB2" wp14:editId="4EEB6D39">
            <wp:extent cx="5514975" cy="1838325"/>
            <wp:effectExtent l="0" t="0" r="9525" b="952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4975" cy="1838325"/>
                    </a:xfrm>
                    <a:prstGeom prst="rect">
                      <a:avLst/>
                    </a:prstGeom>
                    <a:noFill/>
                    <a:ln>
                      <a:noFill/>
                    </a:ln>
                  </pic:spPr>
                </pic:pic>
              </a:graphicData>
            </a:graphic>
          </wp:inline>
        </w:drawing>
      </w:r>
    </w:p>
    <w:p w14:paraId="58B9FB76" w14:textId="690B85CE" w:rsidR="00217F7B" w:rsidRPr="00C05331" w:rsidRDefault="00217F7B">
      <w:pPr>
        <w:rPr>
          <w:rFonts w:ascii="Arial" w:eastAsia="Calibri" w:hAnsi="Arial" w:cs="Arial"/>
          <w:b/>
          <w:bCs/>
          <w:kern w:val="0"/>
          <w:sz w:val="24"/>
          <w:szCs w:val="24"/>
          <w14:ligatures w14:val="none"/>
        </w:rPr>
      </w:pPr>
      <w:r w:rsidRPr="00217F7B">
        <w:rPr>
          <w:rFonts w:ascii="Arial" w:eastAsia="Calibri" w:hAnsi="Arial" w:cs="Arial"/>
          <w:b/>
          <w:bCs/>
          <w:kern w:val="0"/>
          <w:sz w:val="24"/>
          <w:szCs w:val="24"/>
          <w14:ligatures w14:val="none"/>
        </w:rPr>
        <w:t xml:space="preserve">Staff to the Board Report </w:t>
      </w:r>
      <w:r w:rsidR="00F93928">
        <w:rPr>
          <w:rFonts w:ascii="Arial" w:eastAsia="Calibri" w:hAnsi="Arial" w:cs="Arial"/>
          <w:b/>
          <w:bCs/>
          <w:kern w:val="0"/>
          <w:sz w:val="24"/>
          <w:szCs w:val="24"/>
          <w14:ligatures w14:val="none"/>
        </w:rPr>
        <w:t>3.13.26</w:t>
      </w:r>
      <w:r w:rsidR="0030467F">
        <w:rPr>
          <w:rFonts w:ascii="Arial" w:eastAsia="Calibri" w:hAnsi="Arial" w:cs="Arial"/>
          <w:b/>
          <w:bCs/>
          <w:kern w:val="0"/>
          <w:sz w:val="24"/>
          <w:szCs w:val="24"/>
          <w14:ligatures w14:val="none"/>
        </w:rPr>
        <w:t xml:space="preserve">   Rob Guentter AICP</w:t>
      </w:r>
    </w:p>
    <w:p w14:paraId="7E73024A" w14:textId="77777777" w:rsidR="007156C8" w:rsidRDefault="007156C8" w:rsidP="00217F7B">
      <w:pPr>
        <w:spacing w:after="0" w:line="240" w:lineRule="auto"/>
        <w:contextualSpacing/>
        <w:rPr>
          <w:rFonts w:ascii="Arial" w:eastAsia="Aptos" w:hAnsi="Arial" w:cs="Arial"/>
          <w:sz w:val="20"/>
          <w:szCs w:val="20"/>
        </w:rPr>
      </w:pPr>
    </w:p>
    <w:p w14:paraId="5F6AAC45" w14:textId="5C368B32" w:rsidR="00217F7B" w:rsidRDefault="00217F7B" w:rsidP="00217F7B">
      <w:pPr>
        <w:spacing w:after="0" w:line="240" w:lineRule="auto"/>
        <w:contextualSpacing/>
        <w:rPr>
          <w:rFonts w:ascii="Arial" w:eastAsia="Aptos" w:hAnsi="Arial" w:cs="Arial"/>
          <w:sz w:val="20"/>
          <w:szCs w:val="20"/>
        </w:rPr>
      </w:pPr>
      <w:r w:rsidRPr="00BB4A50">
        <w:rPr>
          <w:rFonts w:ascii="Arial" w:eastAsia="Aptos" w:hAnsi="Arial" w:cs="Arial"/>
          <w:b/>
          <w:bCs/>
          <w:sz w:val="20"/>
          <w:szCs w:val="20"/>
        </w:rPr>
        <w:t>WIOA Reauthorizations</w:t>
      </w:r>
      <w:r w:rsidR="005A4B8B" w:rsidRPr="00BB4A50">
        <w:rPr>
          <w:rFonts w:ascii="Arial" w:eastAsia="Aptos" w:hAnsi="Arial" w:cs="Arial"/>
          <w:b/>
          <w:bCs/>
          <w:sz w:val="20"/>
          <w:szCs w:val="20"/>
        </w:rPr>
        <w:t>:</w:t>
      </w:r>
      <w:r w:rsidR="005A4B8B">
        <w:rPr>
          <w:rFonts w:ascii="Arial" w:eastAsia="Aptos" w:hAnsi="Arial" w:cs="Arial"/>
          <w:sz w:val="20"/>
          <w:szCs w:val="20"/>
        </w:rPr>
        <w:t xml:space="preserve"> While nothing is firm at the time of this writing, House and Senate committees </w:t>
      </w:r>
      <w:r w:rsidR="00BB4A50">
        <w:rPr>
          <w:rFonts w:ascii="Arial" w:eastAsia="Aptos" w:hAnsi="Arial" w:cs="Arial"/>
          <w:sz w:val="20"/>
          <w:szCs w:val="20"/>
        </w:rPr>
        <w:t>have appeared to stall in any efforts for reauthorization.</w:t>
      </w:r>
      <w:r w:rsidR="005A4B8B">
        <w:rPr>
          <w:rFonts w:ascii="Arial" w:eastAsia="Aptos" w:hAnsi="Arial" w:cs="Arial"/>
          <w:sz w:val="20"/>
          <w:szCs w:val="20"/>
        </w:rPr>
        <w:t xml:space="preserve">  </w:t>
      </w:r>
      <w:r w:rsidR="00BB4A50">
        <w:rPr>
          <w:rFonts w:ascii="Arial" w:eastAsia="Aptos" w:hAnsi="Arial" w:cs="Arial"/>
          <w:sz w:val="20"/>
          <w:szCs w:val="20"/>
        </w:rPr>
        <w:t>As WIOA has been refunded for another year at current levels, time will tell what happens.  Congress has a lot of other pressing issues to address now!</w:t>
      </w:r>
    </w:p>
    <w:p w14:paraId="7499C5D9" w14:textId="77777777" w:rsidR="00AA2B69" w:rsidRPr="00217F7B" w:rsidRDefault="00AA2B69" w:rsidP="00217F7B">
      <w:pPr>
        <w:spacing w:after="0" w:line="240" w:lineRule="auto"/>
        <w:contextualSpacing/>
        <w:rPr>
          <w:rFonts w:ascii="Arial" w:eastAsia="Aptos" w:hAnsi="Arial" w:cs="Arial"/>
          <w:sz w:val="20"/>
          <w:szCs w:val="20"/>
        </w:rPr>
      </w:pPr>
    </w:p>
    <w:p w14:paraId="208FA743" w14:textId="4F506FE4" w:rsidR="00217F7B" w:rsidRDefault="00217F7B" w:rsidP="00217F7B">
      <w:pPr>
        <w:spacing w:after="0" w:line="240" w:lineRule="auto"/>
        <w:contextualSpacing/>
        <w:rPr>
          <w:rFonts w:ascii="Arial" w:eastAsia="Aptos" w:hAnsi="Arial" w:cs="Arial"/>
          <w:sz w:val="20"/>
          <w:szCs w:val="20"/>
        </w:rPr>
      </w:pPr>
      <w:r w:rsidRPr="00217F7B">
        <w:rPr>
          <w:rFonts w:ascii="Arial" w:eastAsia="Aptos" w:hAnsi="Arial" w:cs="Arial"/>
          <w:b/>
          <w:bCs/>
          <w:sz w:val="20"/>
          <w:szCs w:val="20"/>
        </w:rPr>
        <w:t>WDB16 2-year Board appointments/recertification</w:t>
      </w:r>
      <w:r w:rsidR="00373909" w:rsidRPr="00373909">
        <w:rPr>
          <w:rFonts w:ascii="Arial" w:eastAsia="Aptos" w:hAnsi="Arial" w:cs="Arial"/>
          <w:sz w:val="20"/>
          <w:szCs w:val="20"/>
        </w:rPr>
        <w:t>: All</w:t>
      </w:r>
      <w:r w:rsidRPr="00373909">
        <w:rPr>
          <w:rFonts w:ascii="Arial" w:eastAsia="Aptos" w:hAnsi="Arial" w:cs="Arial"/>
          <w:sz w:val="20"/>
          <w:szCs w:val="20"/>
        </w:rPr>
        <w:t xml:space="preserve"> WDB16 Board members serve a 2-year term which goes to June 30, 202</w:t>
      </w:r>
      <w:r w:rsidR="005A4B8B">
        <w:rPr>
          <w:rFonts w:ascii="Arial" w:eastAsia="Aptos" w:hAnsi="Arial" w:cs="Arial"/>
          <w:sz w:val="20"/>
          <w:szCs w:val="20"/>
        </w:rPr>
        <w:t>7</w:t>
      </w:r>
      <w:r w:rsidR="00F93928">
        <w:rPr>
          <w:rFonts w:ascii="Arial" w:eastAsia="Aptos" w:hAnsi="Arial" w:cs="Arial"/>
          <w:sz w:val="20"/>
          <w:szCs w:val="20"/>
        </w:rPr>
        <w:t>.  The State has approved the WDB16 Board member reauthorization to 1/13/28.</w:t>
      </w:r>
    </w:p>
    <w:p w14:paraId="4973F52C" w14:textId="77777777" w:rsidR="00AA2B69" w:rsidRPr="00217F7B" w:rsidRDefault="00AA2B69" w:rsidP="00217F7B">
      <w:pPr>
        <w:spacing w:after="0" w:line="240" w:lineRule="auto"/>
        <w:contextualSpacing/>
        <w:rPr>
          <w:rFonts w:ascii="Arial" w:eastAsia="Aptos" w:hAnsi="Arial" w:cs="Arial"/>
          <w:sz w:val="20"/>
          <w:szCs w:val="20"/>
        </w:rPr>
      </w:pPr>
    </w:p>
    <w:p w14:paraId="6DDC5809" w14:textId="4F0E3A48" w:rsidR="00217F7B" w:rsidRDefault="00217F7B" w:rsidP="00217F7B">
      <w:pPr>
        <w:spacing w:after="0" w:line="240" w:lineRule="auto"/>
        <w:contextualSpacing/>
        <w:rPr>
          <w:rFonts w:ascii="Arial" w:eastAsia="Aptos" w:hAnsi="Arial" w:cs="Arial"/>
          <w:sz w:val="20"/>
          <w:szCs w:val="20"/>
        </w:rPr>
      </w:pPr>
      <w:r w:rsidRPr="00217F7B">
        <w:rPr>
          <w:rFonts w:ascii="Arial" w:eastAsia="Aptos" w:hAnsi="Arial" w:cs="Arial"/>
          <w:b/>
          <w:bCs/>
          <w:sz w:val="20"/>
          <w:szCs w:val="20"/>
        </w:rPr>
        <w:t xml:space="preserve">OMJ </w:t>
      </w:r>
      <w:r w:rsidR="00F93928">
        <w:rPr>
          <w:rFonts w:ascii="Arial" w:eastAsia="Aptos" w:hAnsi="Arial" w:cs="Arial"/>
          <w:b/>
          <w:bCs/>
          <w:sz w:val="20"/>
          <w:szCs w:val="20"/>
        </w:rPr>
        <w:t xml:space="preserve">Center Recertifications: </w:t>
      </w:r>
      <w:r w:rsidR="00F93928">
        <w:rPr>
          <w:rFonts w:ascii="Arial" w:eastAsia="Aptos" w:hAnsi="Arial" w:cs="Arial"/>
          <w:sz w:val="20"/>
          <w:szCs w:val="20"/>
        </w:rPr>
        <w:t>All 4 OMJ Centers have been approved and recertified by the State of Ohio.  Thanks for everyone’s great work to accomplish this.  Special thanks to the WDB16 committee</w:t>
      </w:r>
      <w:r w:rsidR="00C05331">
        <w:rPr>
          <w:rFonts w:ascii="Arial" w:eastAsia="Aptos" w:hAnsi="Arial" w:cs="Arial"/>
          <w:sz w:val="20"/>
          <w:szCs w:val="20"/>
        </w:rPr>
        <w:t xml:space="preserve"> </w:t>
      </w:r>
      <w:r w:rsidR="00F93928">
        <w:rPr>
          <w:rFonts w:ascii="Arial" w:eastAsia="Aptos" w:hAnsi="Arial" w:cs="Arial"/>
          <w:sz w:val="20"/>
          <w:szCs w:val="20"/>
        </w:rPr>
        <w:t xml:space="preserve">which </w:t>
      </w:r>
      <w:r w:rsidR="00C05331">
        <w:rPr>
          <w:rFonts w:ascii="Arial" w:eastAsia="Aptos" w:hAnsi="Arial" w:cs="Arial"/>
          <w:sz w:val="20"/>
          <w:szCs w:val="20"/>
        </w:rPr>
        <w:t>includes Marc Manheim, Karla Martin, Nic</w:t>
      </w:r>
      <w:r w:rsidR="00150CE6">
        <w:rPr>
          <w:rFonts w:ascii="Arial" w:eastAsia="Aptos" w:hAnsi="Arial" w:cs="Arial"/>
          <w:sz w:val="20"/>
          <w:szCs w:val="20"/>
        </w:rPr>
        <w:t>ol</w:t>
      </w:r>
      <w:r w:rsidR="00C05331">
        <w:rPr>
          <w:rFonts w:ascii="Arial" w:eastAsia="Aptos" w:hAnsi="Arial" w:cs="Arial"/>
          <w:sz w:val="20"/>
          <w:szCs w:val="20"/>
        </w:rPr>
        <w:t xml:space="preserve">e </w:t>
      </w:r>
      <w:r w:rsidR="00A05BFF">
        <w:rPr>
          <w:rFonts w:ascii="Arial" w:eastAsia="Aptos" w:hAnsi="Arial" w:cs="Arial"/>
          <w:sz w:val="20"/>
          <w:szCs w:val="20"/>
        </w:rPr>
        <w:t>Paulette,</w:t>
      </w:r>
      <w:r w:rsidR="00C05331">
        <w:rPr>
          <w:rFonts w:ascii="Arial" w:eastAsia="Aptos" w:hAnsi="Arial" w:cs="Arial"/>
          <w:sz w:val="20"/>
          <w:szCs w:val="20"/>
        </w:rPr>
        <w:t xml:space="preserve"> and William Moore</w:t>
      </w:r>
      <w:r w:rsidR="00F93928">
        <w:rPr>
          <w:rFonts w:ascii="Arial" w:eastAsia="Aptos" w:hAnsi="Arial" w:cs="Arial"/>
          <w:sz w:val="20"/>
          <w:szCs w:val="20"/>
        </w:rPr>
        <w:t>.</w:t>
      </w:r>
      <w:r w:rsidR="007F2FE5">
        <w:rPr>
          <w:rFonts w:ascii="Arial" w:eastAsia="Aptos" w:hAnsi="Arial" w:cs="Arial"/>
          <w:sz w:val="20"/>
          <w:szCs w:val="20"/>
        </w:rPr>
        <w:t xml:space="preserve"> </w:t>
      </w:r>
    </w:p>
    <w:p w14:paraId="6878A89B" w14:textId="77777777" w:rsidR="00AA2B69" w:rsidRDefault="00AA2B69" w:rsidP="00217F7B">
      <w:pPr>
        <w:spacing w:after="0" w:line="240" w:lineRule="auto"/>
        <w:contextualSpacing/>
        <w:rPr>
          <w:rFonts w:ascii="Arial" w:eastAsia="Aptos" w:hAnsi="Arial" w:cs="Arial"/>
          <w:sz w:val="20"/>
          <w:szCs w:val="20"/>
        </w:rPr>
      </w:pPr>
    </w:p>
    <w:p w14:paraId="0E2ECFC7" w14:textId="77777777" w:rsidR="00F93928" w:rsidRDefault="005A4B8B" w:rsidP="005A4B8B">
      <w:pPr>
        <w:spacing w:after="0" w:line="240" w:lineRule="auto"/>
        <w:rPr>
          <w:rFonts w:ascii="Arial" w:hAnsi="Arial" w:cs="Arial"/>
          <w:sz w:val="20"/>
          <w:szCs w:val="20"/>
        </w:rPr>
      </w:pPr>
      <w:r w:rsidRPr="005A4B8B">
        <w:rPr>
          <w:rFonts w:ascii="Arial" w:hAnsi="Arial" w:cs="Arial"/>
          <w:b/>
          <w:bCs/>
          <w:sz w:val="20"/>
          <w:szCs w:val="20"/>
        </w:rPr>
        <w:t>4-year Youth Elements Assessment</w:t>
      </w:r>
      <w:r w:rsidR="007F2FE5">
        <w:rPr>
          <w:rFonts w:ascii="Arial" w:hAnsi="Arial" w:cs="Arial"/>
          <w:b/>
          <w:bCs/>
          <w:sz w:val="20"/>
          <w:szCs w:val="20"/>
        </w:rPr>
        <w:t xml:space="preserve">: </w:t>
      </w:r>
      <w:r w:rsidR="007F2FE5" w:rsidRPr="00F93928">
        <w:rPr>
          <w:rFonts w:ascii="Arial" w:hAnsi="Arial" w:cs="Arial"/>
          <w:sz w:val="20"/>
          <w:szCs w:val="20"/>
        </w:rPr>
        <w:t>Every</w:t>
      </w:r>
      <w:r w:rsidR="007F2FE5" w:rsidRPr="007F2FE5">
        <w:rPr>
          <w:rFonts w:ascii="Arial" w:hAnsi="Arial" w:cs="Arial"/>
          <w:sz w:val="20"/>
          <w:szCs w:val="20"/>
        </w:rPr>
        <w:t xml:space="preserve"> 4 years we evaluate the needs and workforce preparation service gaps for area youth.  </w:t>
      </w:r>
      <w:r w:rsidR="007F2FE5">
        <w:rPr>
          <w:rFonts w:ascii="Arial" w:hAnsi="Arial" w:cs="Arial"/>
          <w:sz w:val="20"/>
          <w:szCs w:val="20"/>
        </w:rPr>
        <w:t>Each county has evaluate</w:t>
      </w:r>
      <w:r w:rsidR="00F93928">
        <w:rPr>
          <w:rFonts w:ascii="Arial" w:hAnsi="Arial" w:cs="Arial"/>
          <w:sz w:val="20"/>
          <w:szCs w:val="20"/>
        </w:rPr>
        <w:t>d</w:t>
      </w:r>
      <w:r w:rsidR="007F2FE5">
        <w:rPr>
          <w:rFonts w:ascii="Arial" w:hAnsi="Arial" w:cs="Arial"/>
          <w:sz w:val="20"/>
          <w:szCs w:val="20"/>
        </w:rPr>
        <w:t xml:space="preserve"> the needs and gaps of the 14 required WIOA Youth Elements</w:t>
      </w:r>
      <w:r w:rsidR="00F93928">
        <w:rPr>
          <w:rFonts w:ascii="Arial" w:hAnsi="Arial" w:cs="Arial"/>
          <w:sz w:val="20"/>
          <w:szCs w:val="20"/>
        </w:rPr>
        <w:t xml:space="preserve"> for their community with the following RFP priorities:</w:t>
      </w:r>
    </w:p>
    <w:p w14:paraId="5B1ABBFC" w14:textId="30856DD4" w:rsidR="00F93928" w:rsidRDefault="00F93928" w:rsidP="005A4B8B">
      <w:pPr>
        <w:spacing w:after="0" w:line="240" w:lineRule="auto"/>
        <w:rPr>
          <w:rFonts w:ascii="Arial" w:hAnsi="Arial" w:cs="Arial"/>
          <w:sz w:val="20"/>
          <w:szCs w:val="20"/>
        </w:rPr>
      </w:pPr>
      <w:r>
        <w:rPr>
          <w:rFonts w:ascii="Arial" w:hAnsi="Arial" w:cs="Arial"/>
          <w:sz w:val="20"/>
          <w:szCs w:val="20"/>
        </w:rPr>
        <w:t xml:space="preserve">Belmont Co: </w:t>
      </w:r>
      <w:r w:rsidR="00BB4A50">
        <w:rPr>
          <w:rFonts w:ascii="Arial" w:hAnsi="Arial" w:cs="Arial"/>
          <w:sz w:val="20"/>
          <w:szCs w:val="20"/>
        </w:rPr>
        <w:t>Youth Work Experience,</w:t>
      </w:r>
      <w:r w:rsidR="00596432">
        <w:rPr>
          <w:rFonts w:ascii="Arial" w:hAnsi="Arial" w:cs="Arial"/>
          <w:sz w:val="20"/>
          <w:szCs w:val="20"/>
        </w:rPr>
        <w:t xml:space="preserve"> Leadership, Adult Mentoring</w:t>
      </w:r>
    </w:p>
    <w:p w14:paraId="2E19AB11" w14:textId="167EC61E" w:rsidR="00F93928" w:rsidRDefault="00F93928" w:rsidP="005A4B8B">
      <w:pPr>
        <w:spacing w:after="0" w:line="240" w:lineRule="auto"/>
        <w:rPr>
          <w:rFonts w:ascii="Arial" w:hAnsi="Arial" w:cs="Arial"/>
          <w:sz w:val="20"/>
          <w:szCs w:val="20"/>
        </w:rPr>
      </w:pPr>
      <w:r>
        <w:rPr>
          <w:rFonts w:ascii="Arial" w:hAnsi="Arial" w:cs="Arial"/>
          <w:sz w:val="20"/>
          <w:szCs w:val="20"/>
        </w:rPr>
        <w:t>Carroll Co:</w:t>
      </w:r>
      <w:r w:rsidR="00BB4A50">
        <w:rPr>
          <w:rFonts w:ascii="Arial" w:hAnsi="Arial" w:cs="Arial"/>
          <w:sz w:val="20"/>
          <w:szCs w:val="20"/>
        </w:rPr>
        <w:t xml:space="preserve"> Youth Work Experience,</w:t>
      </w:r>
      <w:r w:rsidR="00596432">
        <w:rPr>
          <w:rFonts w:ascii="Arial" w:hAnsi="Arial" w:cs="Arial"/>
          <w:sz w:val="20"/>
          <w:szCs w:val="20"/>
        </w:rPr>
        <w:t xml:space="preserve"> Leadership, Financial Literacy</w:t>
      </w:r>
    </w:p>
    <w:p w14:paraId="033225AA" w14:textId="18831FC7" w:rsidR="00F93928" w:rsidRDefault="00F93928" w:rsidP="005A4B8B">
      <w:pPr>
        <w:spacing w:after="0" w:line="240" w:lineRule="auto"/>
        <w:rPr>
          <w:rFonts w:ascii="Arial" w:hAnsi="Arial" w:cs="Arial"/>
          <w:sz w:val="20"/>
          <w:szCs w:val="20"/>
        </w:rPr>
      </w:pPr>
      <w:r>
        <w:rPr>
          <w:rFonts w:ascii="Arial" w:hAnsi="Arial" w:cs="Arial"/>
          <w:sz w:val="20"/>
          <w:szCs w:val="20"/>
        </w:rPr>
        <w:t>Harrison Co:</w:t>
      </w:r>
      <w:r w:rsidR="00BB4A50">
        <w:rPr>
          <w:rFonts w:ascii="Arial" w:hAnsi="Arial" w:cs="Arial"/>
          <w:sz w:val="20"/>
          <w:szCs w:val="20"/>
        </w:rPr>
        <w:t xml:space="preserve"> Youth Work Experience</w:t>
      </w:r>
    </w:p>
    <w:p w14:paraId="31F13A34" w14:textId="0EB4F36E" w:rsidR="00F93928" w:rsidRDefault="00F93928" w:rsidP="005A4B8B">
      <w:pPr>
        <w:spacing w:after="0" w:line="240" w:lineRule="auto"/>
        <w:rPr>
          <w:rFonts w:ascii="Arial" w:hAnsi="Arial" w:cs="Arial"/>
          <w:sz w:val="20"/>
          <w:szCs w:val="20"/>
        </w:rPr>
      </w:pPr>
      <w:r>
        <w:rPr>
          <w:rFonts w:ascii="Arial" w:hAnsi="Arial" w:cs="Arial"/>
          <w:sz w:val="20"/>
          <w:szCs w:val="20"/>
        </w:rPr>
        <w:t xml:space="preserve">Jefferson Co: </w:t>
      </w:r>
      <w:r w:rsidR="00BB4A50">
        <w:rPr>
          <w:rFonts w:ascii="Arial" w:hAnsi="Arial" w:cs="Arial"/>
          <w:sz w:val="20"/>
          <w:szCs w:val="20"/>
        </w:rPr>
        <w:t>Youth Work Experience,</w:t>
      </w:r>
      <w:r w:rsidR="00596432">
        <w:rPr>
          <w:rFonts w:ascii="Arial" w:hAnsi="Arial" w:cs="Arial"/>
          <w:sz w:val="20"/>
          <w:szCs w:val="20"/>
        </w:rPr>
        <w:t xml:space="preserve"> Leadership, Framework/Design</w:t>
      </w:r>
    </w:p>
    <w:p w14:paraId="762A52A2" w14:textId="77777777" w:rsidR="00BB4A50" w:rsidRDefault="00BB4A50" w:rsidP="005A4B8B">
      <w:pPr>
        <w:spacing w:after="0" w:line="240" w:lineRule="auto"/>
        <w:rPr>
          <w:rFonts w:ascii="Arial" w:hAnsi="Arial" w:cs="Arial"/>
          <w:sz w:val="20"/>
          <w:szCs w:val="20"/>
        </w:rPr>
      </w:pPr>
    </w:p>
    <w:p w14:paraId="166B338C" w14:textId="63CA557C" w:rsidR="005A4B8B" w:rsidRPr="007F2FE5" w:rsidRDefault="00BB4A50" w:rsidP="005A4B8B">
      <w:pPr>
        <w:spacing w:after="0" w:line="240" w:lineRule="auto"/>
        <w:rPr>
          <w:rFonts w:ascii="Arial" w:hAnsi="Arial" w:cs="Arial"/>
          <w:sz w:val="20"/>
          <w:szCs w:val="20"/>
        </w:rPr>
      </w:pPr>
      <w:r>
        <w:rPr>
          <w:rFonts w:ascii="Arial" w:hAnsi="Arial" w:cs="Arial"/>
          <w:sz w:val="20"/>
          <w:szCs w:val="20"/>
        </w:rPr>
        <w:t>Th</w:t>
      </w:r>
      <w:r w:rsidR="00F93928">
        <w:rPr>
          <w:rFonts w:ascii="Arial" w:hAnsi="Arial" w:cs="Arial"/>
          <w:sz w:val="20"/>
          <w:szCs w:val="20"/>
        </w:rPr>
        <w:t xml:space="preserve">e </w:t>
      </w:r>
      <w:r w:rsidR="007F2FE5">
        <w:rPr>
          <w:rFonts w:ascii="Arial" w:hAnsi="Arial" w:cs="Arial"/>
          <w:sz w:val="20"/>
          <w:szCs w:val="20"/>
        </w:rPr>
        <w:t>W</w:t>
      </w:r>
      <w:r w:rsidR="00F93928">
        <w:rPr>
          <w:rFonts w:ascii="Arial" w:hAnsi="Arial" w:cs="Arial"/>
          <w:sz w:val="20"/>
          <w:szCs w:val="20"/>
        </w:rPr>
        <w:t>D</w:t>
      </w:r>
      <w:r w:rsidR="007F2FE5">
        <w:rPr>
          <w:rFonts w:ascii="Arial" w:hAnsi="Arial" w:cs="Arial"/>
          <w:sz w:val="20"/>
          <w:szCs w:val="20"/>
        </w:rPr>
        <w:t xml:space="preserve">A16 Executive Bd </w:t>
      </w:r>
      <w:r w:rsidR="00F93928">
        <w:rPr>
          <w:rFonts w:ascii="Arial" w:hAnsi="Arial" w:cs="Arial"/>
          <w:sz w:val="20"/>
          <w:szCs w:val="20"/>
        </w:rPr>
        <w:t>will</w:t>
      </w:r>
      <w:r w:rsidR="007F2FE5">
        <w:rPr>
          <w:rFonts w:ascii="Arial" w:hAnsi="Arial" w:cs="Arial"/>
          <w:sz w:val="20"/>
          <w:szCs w:val="20"/>
        </w:rPr>
        <w:t xml:space="preserve"> evaluate all </w:t>
      </w:r>
      <w:r w:rsidR="00F93928">
        <w:rPr>
          <w:rFonts w:ascii="Arial" w:hAnsi="Arial" w:cs="Arial"/>
          <w:sz w:val="20"/>
          <w:szCs w:val="20"/>
        </w:rPr>
        <w:t xml:space="preserve">received </w:t>
      </w:r>
      <w:r w:rsidR="007F2FE5">
        <w:rPr>
          <w:rFonts w:ascii="Arial" w:hAnsi="Arial" w:cs="Arial"/>
          <w:sz w:val="20"/>
          <w:szCs w:val="20"/>
        </w:rPr>
        <w:t xml:space="preserve">proposals for recommendation </w:t>
      </w:r>
      <w:r w:rsidR="00F93928">
        <w:rPr>
          <w:rFonts w:ascii="Arial" w:hAnsi="Arial" w:cs="Arial"/>
          <w:sz w:val="20"/>
          <w:szCs w:val="20"/>
        </w:rPr>
        <w:t xml:space="preserve">to the full Board </w:t>
      </w:r>
      <w:r w:rsidR="007F2FE5">
        <w:rPr>
          <w:rFonts w:ascii="Arial" w:hAnsi="Arial" w:cs="Arial"/>
          <w:sz w:val="20"/>
          <w:szCs w:val="20"/>
        </w:rPr>
        <w:t xml:space="preserve">at the June 2026 </w:t>
      </w:r>
      <w:r w:rsidR="00F93928">
        <w:rPr>
          <w:rFonts w:ascii="Arial" w:hAnsi="Arial" w:cs="Arial"/>
          <w:sz w:val="20"/>
          <w:szCs w:val="20"/>
        </w:rPr>
        <w:t>WDB16 meeting</w:t>
      </w:r>
      <w:r w:rsidR="007F2FE5">
        <w:rPr>
          <w:rFonts w:ascii="Arial" w:hAnsi="Arial" w:cs="Arial"/>
          <w:sz w:val="20"/>
          <w:szCs w:val="20"/>
        </w:rPr>
        <w:t>. Pending approved funding, this will allow for implementation on 7/1/26.  Contracts will be for 4 years, with annual renewal based on performance and available funding.</w:t>
      </w:r>
    </w:p>
    <w:p w14:paraId="467948F7" w14:textId="77777777" w:rsidR="00AA2B69" w:rsidRPr="00217F7B" w:rsidRDefault="00AA2B69" w:rsidP="00217F7B">
      <w:pPr>
        <w:spacing w:after="0" w:line="240" w:lineRule="auto"/>
        <w:contextualSpacing/>
        <w:rPr>
          <w:rFonts w:ascii="Arial" w:eastAsia="Aptos" w:hAnsi="Arial" w:cs="Arial"/>
          <w:b/>
          <w:bCs/>
          <w:sz w:val="20"/>
          <w:szCs w:val="20"/>
        </w:rPr>
      </w:pPr>
    </w:p>
    <w:p w14:paraId="3D56AED0" w14:textId="717E3CCF" w:rsidR="00217F7B" w:rsidRPr="00BB4A50" w:rsidRDefault="007156C8">
      <w:pPr>
        <w:rPr>
          <w:rFonts w:ascii="Arial" w:eastAsia="Aptos" w:hAnsi="Arial" w:cs="Arial"/>
          <w:sz w:val="20"/>
          <w:szCs w:val="20"/>
        </w:rPr>
      </w:pPr>
      <w:r>
        <w:rPr>
          <w:rFonts w:ascii="Arial" w:eastAsia="Aptos" w:hAnsi="Arial" w:cs="Arial"/>
          <w:b/>
          <w:bCs/>
          <w:sz w:val="20"/>
          <w:szCs w:val="20"/>
        </w:rPr>
        <w:t>ARC ARISE Apprenticeship</w:t>
      </w:r>
      <w:r w:rsidR="00F93928">
        <w:rPr>
          <w:rFonts w:ascii="Arial" w:eastAsia="Aptos" w:hAnsi="Arial" w:cs="Arial"/>
          <w:b/>
          <w:bCs/>
          <w:sz w:val="20"/>
          <w:szCs w:val="20"/>
        </w:rPr>
        <w:t xml:space="preserve"> Update</w:t>
      </w:r>
      <w:r w:rsidR="00624438">
        <w:rPr>
          <w:rFonts w:ascii="Arial" w:eastAsia="Aptos" w:hAnsi="Arial" w:cs="Arial"/>
          <w:b/>
          <w:bCs/>
          <w:sz w:val="20"/>
          <w:szCs w:val="20"/>
        </w:rPr>
        <w:t xml:space="preserve">: </w:t>
      </w:r>
      <w:r w:rsidR="00BB4A50" w:rsidRPr="00BB4A50">
        <w:rPr>
          <w:rFonts w:ascii="Arial" w:eastAsia="Aptos" w:hAnsi="Arial" w:cs="Arial"/>
          <w:sz w:val="20"/>
          <w:szCs w:val="20"/>
        </w:rPr>
        <w:t>A multi million letter of intent has been</w:t>
      </w:r>
      <w:r w:rsidR="00BB4A50">
        <w:rPr>
          <w:rFonts w:ascii="Arial" w:eastAsia="Aptos" w:hAnsi="Arial" w:cs="Arial"/>
          <w:sz w:val="20"/>
          <w:szCs w:val="20"/>
        </w:rPr>
        <w:t xml:space="preserve"> </w:t>
      </w:r>
      <w:r w:rsidR="00BB4A50" w:rsidRPr="00BB4A50">
        <w:rPr>
          <w:rFonts w:ascii="Arial" w:eastAsia="Aptos" w:hAnsi="Arial" w:cs="Arial"/>
          <w:sz w:val="20"/>
          <w:szCs w:val="20"/>
        </w:rPr>
        <w:t>submitted to ARC to fund implementation of a tri-state Apprenticeship development and support program. If the letter is accepted, around April, the consortium will be invited to submit a full application.  Implementation would likely begin in September 2026.</w:t>
      </w:r>
      <w:r w:rsidR="00BB4A50">
        <w:rPr>
          <w:rFonts w:ascii="Arial" w:eastAsia="Aptos" w:hAnsi="Arial" w:cs="Arial"/>
          <w:sz w:val="20"/>
          <w:szCs w:val="20"/>
        </w:rPr>
        <w:t xml:space="preserve">  Each of the 10 participating Workforce Areas (PA, OH and WV) have been asked to contribute up to $1,000 for the grant writer.  This request is an action item on the agenda.</w:t>
      </w:r>
    </w:p>
    <w:p w14:paraId="62B9A8DB" w14:textId="77777777" w:rsidR="00AA2B69" w:rsidRDefault="00AA2B69" w:rsidP="005A4B8B">
      <w:pPr>
        <w:spacing w:after="0" w:line="240" w:lineRule="auto"/>
        <w:rPr>
          <w:rFonts w:ascii="Arial" w:hAnsi="Arial" w:cs="Arial"/>
          <w:b/>
          <w:bCs/>
          <w:sz w:val="20"/>
          <w:szCs w:val="20"/>
        </w:rPr>
      </w:pPr>
    </w:p>
    <w:p w14:paraId="28E421C8" w14:textId="3686BAAF" w:rsidR="005A4B8B" w:rsidRPr="00AB4436" w:rsidRDefault="005A4B8B" w:rsidP="005A4B8B">
      <w:pPr>
        <w:spacing w:after="0" w:line="240" w:lineRule="auto"/>
        <w:rPr>
          <w:rFonts w:ascii="Arial" w:hAnsi="Arial" w:cs="Arial"/>
          <w:sz w:val="20"/>
          <w:szCs w:val="20"/>
        </w:rPr>
      </w:pPr>
      <w:r w:rsidRPr="005A4B8B">
        <w:rPr>
          <w:rFonts w:ascii="Arial" w:hAnsi="Arial" w:cs="Arial"/>
          <w:b/>
          <w:bCs/>
          <w:sz w:val="20"/>
          <w:szCs w:val="20"/>
        </w:rPr>
        <w:t>AI Eligibility and Tracking Project Special Grant request</w:t>
      </w:r>
      <w:r>
        <w:rPr>
          <w:rFonts w:ascii="Arial" w:hAnsi="Arial" w:cs="Arial"/>
          <w:b/>
          <w:bCs/>
          <w:sz w:val="20"/>
          <w:szCs w:val="20"/>
        </w:rPr>
        <w:t>:</w:t>
      </w:r>
      <w:r w:rsidR="00AB4436">
        <w:rPr>
          <w:rFonts w:ascii="Arial" w:hAnsi="Arial" w:cs="Arial"/>
          <w:b/>
          <w:bCs/>
          <w:sz w:val="20"/>
          <w:szCs w:val="20"/>
        </w:rPr>
        <w:t xml:space="preserve">   </w:t>
      </w:r>
      <w:r w:rsidR="00BB4A50">
        <w:rPr>
          <w:rFonts w:ascii="Arial" w:hAnsi="Arial" w:cs="Arial"/>
          <w:sz w:val="20"/>
          <w:szCs w:val="20"/>
        </w:rPr>
        <w:t xml:space="preserve">With Board approval last </w:t>
      </w:r>
      <w:proofErr w:type="gramStart"/>
      <w:r w:rsidR="00BB4A50">
        <w:rPr>
          <w:rFonts w:ascii="Arial" w:hAnsi="Arial" w:cs="Arial"/>
          <w:sz w:val="20"/>
          <w:szCs w:val="20"/>
        </w:rPr>
        <w:t>meeting ,</w:t>
      </w:r>
      <w:proofErr w:type="gramEnd"/>
      <w:r w:rsidR="00BB4A50">
        <w:rPr>
          <w:rFonts w:ascii="Arial" w:hAnsi="Arial" w:cs="Arial"/>
          <w:sz w:val="20"/>
          <w:szCs w:val="20"/>
        </w:rPr>
        <w:t xml:space="preserve"> we have submitted </w:t>
      </w:r>
      <w:r w:rsidR="00AB4436" w:rsidRPr="00AB4436">
        <w:rPr>
          <w:rFonts w:ascii="Arial" w:hAnsi="Arial" w:cs="Arial"/>
          <w:sz w:val="20"/>
          <w:szCs w:val="20"/>
        </w:rPr>
        <w:t>a $1</w:t>
      </w:r>
      <w:r w:rsidR="00BB4A50">
        <w:rPr>
          <w:rFonts w:ascii="Arial" w:hAnsi="Arial" w:cs="Arial"/>
          <w:sz w:val="20"/>
          <w:szCs w:val="20"/>
        </w:rPr>
        <w:t>75</w:t>
      </w:r>
      <w:r w:rsidR="00AB4436" w:rsidRPr="00AB4436">
        <w:rPr>
          <w:rFonts w:ascii="Arial" w:hAnsi="Arial" w:cs="Arial"/>
          <w:sz w:val="20"/>
          <w:szCs w:val="20"/>
        </w:rPr>
        <w:t xml:space="preserve">,000 grant to design and demonstrate a mobile WIOA Adult and Youth </w:t>
      </w:r>
      <w:r w:rsidR="00AB4436">
        <w:rPr>
          <w:rFonts w:ascii="Arial" w:hAnsi="Arial" w:cs="Arial"/>
          <w:sz w:val="20"/>
          <w:szCs w:val="20"/>
        </w:rPr>
        <w:t xml:space="preserve">project that will allow staff to focus on high value services and improve client experience.  Our concept will allow client mobile application, which AI automated eligibility assessment.  The system would also guide required monitoring, client interaction, and follow up.  Staff would be required to approve all documents and case notes to link automatically to ARIES (state reporting system).   Areas 1, 15, </w:t>
      </w:r>
      <w:r w:rsidR="00F93928">
        <w:rPr>
          <w:rFonts w:ascii="Arial" w:hAnsi="Arial" w:cs="Arial"/>
          <w:sz w:val="20"/>
          <w:szCs w:val="20"/>
        </w:rPr>
        <w:t xml:space="preserve">16, </w:t>
      </w:r>
      <w:r w:rsidR="00AB4436">
        <w:rPr>
          <w:rFonts w:ascii="Arial" w:hAnsi="Arial" w:cs="Arial"/>
          <w:sz w:val="20"/>
          <w:szCs w:val="20"/>
        </w:rPr>
        <w:t xml:space="preserve">and 17 </w:t>
      </w:r>
      <w:r w:rsidR="00F93928">
        <w:rPr>
          <w:rFonts w:ascii="Arial" w:hAnsi="Arial" w:cs="Arial"/>
          <w:sz w:val="20"/>
          <w:szCs w:val="20"/>
        </w:rPr>
        <w:t xml:space="preserve">jointly submitted the </w:t>
      </w:r>
      <w:r w:rsidR="001B366C">
        <w:rPr>
          <w:rFonts w:ascii="Arial" w:hAnsi="Arial" w:cs="Arial"/>
          <w:sz w:val="20"/>
          <w:szCs w:val="20"/>
        </w:rPr>
        <w:t>proposal to</w:t>
      </w:r>
      <w:r w:rsidR="00A05BFF">
        <w:rPr>
          <w:rFonts w:ascii="Arial" w:hAnsi="Arial" w:cs="Arial"/>
          <w:sz w:val="20"/>
          <w:szCs w:val="20"/>
        </w:rPr>
        <w:t xml:space="preserve"> be</w:t>
      </w:r>
      <w:r w:rsidR="00AB4436">
        <w:rPr>
          <w:rFonts w:ascii="Arial" w:hAnsi="Arial" w:cs="Arial"/>
          <w:sz w:val="20"/>
          <w:szCs w:val="20"/>
        </w:rPr>
        <w:t xml:space="preserve"> </w:t>
      </w:r>
      <w:r w:rsidR="00A05BFF">
        <w:rPr>
          <w:rFonts w:ascii="Arial" w:hAnsi="Arial" w:cs="Arial"/>
          <w:sz w:val="20"/>
          <w:szCs w:val="20"/>
        </w:rPr>
        <w:t>a part</w:t>
      </w:r>
      <w:r w:rsidR="00AB4436">
        <w:rPr>
          <w:rFonts w:ascii="Arial" w:hAnsi="Arial" w:cs="Arial"/>
          <w:sz w:val="20"/>
          <w:szCs w:val="20"/>
        </w:rPr>
        <w:t xml:space="preserve"> of this demonstration project.  No local funding, other than staff coordination, would be required. We see this as a viable demonstration effort that could be used statewide.</w:t>
      </w:r>
      <w:r w:rsidR="00BB4A50">
        <w:rPr>
          <w:rFonts w:ascii="Arial" w:hAnsi="Arial" w:cs="Arial"/>
          <w:sz w:val="20"/>
          <w:szCs w:val="20"/>
        </w:rPr>
        <w:t xml:space="preserve">  WE have held meeting with state staff for more details, and the proposal is sitting with an “intrigued” ODJFS Director for his final say so.  This project intersects with a big state effort to replace the ARIES reporting system.</w:t>
      </w:r>
    </w:p>
    <w:p w14:paraId="60FB6F27" w14:textId="77777777" w:rsidR="005A4B8B" w:rsidRPr="00AB4436" w:rsidRDefault="005A4B8B"/>
    <w:p w14:paraId="5A6A48B4" w14:textId="2035BD20" w:rsidR="005A4B8B" w:rsidRPr="00AB4436" w:rsidRDefault="005A4B8B" w:rsidP="005A4B8B">
      <w:pPr>
        <w:spacing w:after="0" w:line="240" w:lineRule="auto"/>
        <w:rPr>
          <w:rFonts w:ascii="Arial" w:hAnsi="Arial" w:cs="Arial"/>
          <w:sz w:val="20"/>
          <w:szCs w:val="20"/>
        </w:rPr>
      </w:pPr>
      <w:r w:rsidRPr="005A4B8B">
        <w:rPr>
          <w:rFonts w:ascii="Arial" w:hAnsi="Arial" w:cs="Arial"/>
          <w:b/>
          <w:bCs/>
          <w:sz w:val="20"/>
          <w:szCs w:val="20"/>
        </w:rPr>
        <w:t>Industry Sector Partnership (ISP) Activity in WDA16</w:t>
      </w:r>
      <w:r>
        <w:rPr>
          <w:rFonts w:ascii="Arial" w:hAnsi="Arial" w:cs="Arial"/>
          <w:b/>
          <w:bCs/>
          <w:sz w:val="20"/>
          <w:szCs w:val="20"/>
        </w:rPr>
        <w:t>:</w:t>
      </w:r>
      <w:r w:rsidR="00AB4436">
        <w:rPr>
          <w:rFonts w:ascii="Arial" w:hAnsi="Arial" w:cs="Arial"/>
          <w:b/>
          <w:bCs/>
          <w:sz w:val="20"/>
          <w:szCs w:val="20"/>
        </w:rPr>
        <w:t xml:space="preserve"> </w:t>
      </w:r>
      <w:r w:rsidR="00AB4436" w:rsidRPr="00AB4436">
        <w:rPr>
          <w:rFonts w:ascii="Arial" w:hAnsi="Arial" w:cs="Arial"/>
          <w:sz w:val="20"/>
          <w:szCs w:val="20"/>
        </w:rPr>
        <w:t xml:space="preserve">The 4 counties in Area 16 are of the only counties in Ohio without </w:t>
      </w:r>
      <w:r w:rsidR="00AA2B69" w:rsidRPr="00AB4436">
        <w:rPr>
          <w:rFonts w:ascii="Arial" w:hAnsi="Arial" w:cs="Arial"/>
          <w:sz w:val="20"/>
          <w:szCs w:val="20"/>
        </w:rPr>
        <w:t>Industry</w:t>
      </w:r>
      <w:r w:rsidR="00AB4436" w:rsidRPr="00AB4436">
        <w:rPr>
          <w:rFonts w:ascii="Arial" w:hAnsi="Arial" w:cs="Arial"/>
          <w:sz w:val="20"/>
          <w:szCs w:val="20"/>
        </w:rPr>
        <w:t xml:space="preserve"> Sector Partnerships</w:t>
      </w:r>
      <w:r w:rsidR="00AA2B69">
        <w:rPr>
          <w:rFonts w:ascii="Arial" w:hAnsi="Arial" w:cs="Arial"/>
          <w:sz w:val="20"/>
          <w:szCs w:val="20"/>
        </w:rPr>
        <w:t xml:space="preserve"> (ISPs)</w:t>
      </w:r>
      <w:r w:rsidR="00AB4436" w:rsidRPr="00AB4436">
        <w:rPr>
          <w:rFonts w:ascii="Arial" w:hAnsi="Arial" w:cs="Arial"/>
          <w:sz w:val="20"/>
          <w:szCs w:val="20"/>
        </w:rPr>
        <w:t>.  We are working to</w:t>
      </w:r>
      <w:r w:rsidR="00AA2B69">
        <w:rPr>
          <w:rFonts w:ascii="Arial" w:hAnsi="Arial" w:cs="Arial"/>
          <w:sz w:val="20"/>
          <w:szCs w:val="20"/>
        </w:rPr>
        <w:t xml:space="preserve"> </w:t>
      </w:r>
      <w:r w:rsidR="00AB4436" w:rsidRPr="00AB4436">
        <w:rPr>
          <w:rFonts w:ascii="Arial" w:hAnsi="Arial" w:cs="Arial"/>
          <w:sz w:val="20"/>
          <w:szCs w:val="20"/>
        </w:rPr>
        <w:t xml:space="preserve">change that!   </w:t>
      </w:r>
      <w:r w:rsidR="00AA2B69">
        <w:rPr>
          <w:rFonts w:ascii="Arial" w:hAnsi="Arial" w:cs="Arial"/>
          <w:sz w:val="20"/>
          <w:szCs w:val="20"/>
        </w:rPr>
        <w:t>Appalachian Ohio Manufacturers Council (</w:t>
      </w:r>
      <w:r w:rsidR="00AB4436" w:rsidRPr="00AB4436">
        <w:rPr>
          <w:rFonts w:ascii="Arial" w:hAnsi="Arial" w:cs="Arial"/>
          <w:sz w:val="20"/>
          <w:szCs w:val="20"/>
        </w:rPr>
        <w:t>AMOC</w:t>
      </w:r>
      <w:r w:rsidR="00AA2B69">
        <w:rPr>
          <w:rFonts w:ascii="Arial" w:hAnsi="Arial" w:cs="Arial"/>
          <w:sz w:val="20"/>
          <w:szCs w:val="20"/>
        </w:rPr>
        <w:t>)</w:t>
      </w:r>
      <w:r w:rsidR="00AB4436" w:rsidRPr="00AB4436">
        <w:rPr>
          <w:rFonts w:ascii="Arial" w:hAnsi="Arial" w:cs="Arial"/>
          <w:sz w:val="20"/>
          <w:szCs w:val="20"/>
        </w:rPr>
        <w:t>, base</w:t>
      </w:r>
      <w:r w:rsidR="00AA2B69">
        <w:rPr>
          <w:rFonts w:ascii="Arial" w:hAnsi="Arial" w:cs="Arial"/>
          <w:sz w:val="20"/>
          <w:szCs w:val="20"/>
        </w:rPr>
        <w:t>d i</w:t>
      </w:r>
      <w:r w:rsidR="00AB4436" w:rsidRPr="00AB4436">
        <w:rPr>
          <w:rFonts w:ascii="Arial" w:hAnsi="Arial" w:cs="Arial"/>
          <w:sz w:val="20"/>
          <w:szCs w:val="20"/>
        </w:rPr>
        <w:t xml:space="preserve">n Marietta, is working to expand services into Belmont Co, and a consortium of WDB16, JobsOhio (OhioSE), OMEGA, and the </w:t>
      </w:r>
      <w:r w:rsidR="00AA2B69">
        <w:rPr>
          <w:rFonts w:ascii="Arial" w:hAnsi="Arial" w:cs="Arial"/>
          <w:sz w:val="20"/>
          <w:szCs w:val="20"/>
        </w:rPr>
        <w:t>Mahoning Valley Manufacturing Council (</w:t>
      </w:r>
      <w:r w:rsidR="00AB4436" w:rsidRPr="00AB4436">
        <w:rPr>
          <w:rFonts w:ascii="Arial" w:hAnsi="Arial" w:cs="Arial"/>
          <w:sz w:val="20"/>
          <w:szCs w:val="20"/>
        </w:rPr>
        <w:t>MVMC</w:t>
      </w:r>
      <w:r w:rsidR="00AA2B69">
        <w:rPr>
          <w:rFonts w:ascii="Arial" w:hAnsi="Arial" w:cs="Arial"/>
          <w:sz w:val="20"/>
          <w:szCs w:val="20"/>
        </w:rPr>
        <w:t>)</w:t>
      </w:r>
      <w:r w:rsidR="00AB4436" w:rsidRPr="00AB4436">
        <w:rPr>
          <w:rFonts w:ascii="Arial" w:hAnsi="Arial" w:cs="Arial"/>
          <w:sz w:val="20"/>
          <w:szCs w:val="20"/>
        </w:rPr>
        <w:t xml:space="preserve"> are working </w:t>
      </w:r>
      <w:r w:rsidR="00AA2B69" w:rsidRPr="00AB4436">
        <w:rPr>
          <w:rFonts w:ascii="Arial" w:hAnsi="Arial" w:cs="Arial"/>
          <w:sz w:val="20"/>
          <w:szCs w:val="20"/>
        </w:rPr>
        <w:t>to create</w:t>
      </w:r>
      <w:r w:rsidR="00AB4436" w:rsidRPr="00AB4436">
        <w:rPr>
          <w:rFonts w:ascii="Arial" w:hAnsi="Arial" w:cs="Arial"/>
          <w:sz w:val="20"/>
          <w:szCs w:val="20"/>
        </w:rPr>
        <w:t xml:space="preserve"> an ISP to serve Jefferson, </w:t>
      </w:r>
      <w:r w:rsidR="00A05BFF" w:rsidRPr="00AB4436">
        <w:rPr>
          <w:rFonts w:ascii="Arial" w:hAnsi="Arial" w:cs="Arial"/>
          <w:sz w:val="20"/>
          <w:szCs w:val="20"/>
        </w:rPr>
        <w:t>Carroll,</w:t>
      </w:r>
      <w:r w:rsidR="00AB4436" w:rsidRPr="00AB4436">
        <w:rPr>
          <w:rFonts w:ascii="Arial" w:hAnsi="Arial" w:cs="Arial"/>
          <w:sz w:val="20"/>
          <w:szCs w:val="20"/>
        </w:rPr>
        <w:t xml:space="preserve"> and Harrison Co</w:t>
      </w:r>
      <w:r w:rsidR="00AA2B69">
        <w:rPr>
          <w:rFonts w:ascii="Arial" w:hAnsi="Arial" w:cs="Arial"/>
          <w:sz w:val="20"/>
          <w:szCs w:val="20"/>
        </w:rPr>
        <w:t>s</w:t>
      </w:r>
      <w:r w:rsidR="00AB4436" w:rsidRPr="00AB4436">
        <w:rPr>
          <w:rFonts w:ascii="Arial" w:hAnsi="Arial" w:cs="Arial"/>
          <w:sz w:val="20"/>
          <w:szCs w:val="20"/>
        </w:rPr>
        <w:t>.</w:t>
      </w:r>
      <w:r w:rsidR="00AB4436">
        <w:rPr>
          <w:rFonts w:ascii="Arial" w:hAnsi="Arial" w:cs="Arial"/>
          <w:sz w:val="20"/>
          <w:szCs w:val="20"/>
        </w:rPr>
        <w:t xml:space="preserve">   ISPs are business/industry led consortiums that see businesses working </w:t>
      </w:r>
      <w:r w:rsidR="00AA2B69">
        <w:rPr>
          <w:rFonts w:ascii="Arial" w:hAnsi="Arial" w:cs="Arial"/>
          <w:sz w:val="20"/>
          <w:szCs w:val="20"/>
        </w:rPr>
        <w:t>collaboratively for</w:t>
      </w:r>
      <w:r w:rsidR="00AB4436">
        <w:rPr>
          <w:rFonts w:ascii="Arial" w:hAnsi="Arial" w:cs="Arial"/>
          <w:sz w:val="20"/>
          <w:szCs w:val="20"/>
        </w:rPr>
        <w:t xml:space="preserve"> common good for thin</w:t>
      </w:r>
      <w:r w:rsidR="00AA2B69">
        <w:rPr>
          <w:rFonts w:ascii="Arial" w:hAnsi="Arial" w:cs="Arial"/>
          <w:sz w:val="20"/>
          <w:szCs w:val="20"/>
        </w:rPr>
        <w:t>gs</w:t>
      </w:r>
      <w:r w:rsidR="00AB4436">
        <w:rPr>
          <w:rFonts w:ascii="Arial" w:hAnsi="Arial" w:cs="Arial"/>
          <w:sz w:val="20"/>
          <w:szCs w:val="20"/>
        </w:rPr>
        <w:t xml:space="preserve"> like shared safety </w:t>
      </w:r>
      <w:r w:rsidR="00AA2B69">
        <w:rPr>
          <w:rFonts w:ascii="Arial" w:hAnsi="Arial" w:cs="Arial"/>
          <w:sz w:val="20"/>
          <w:szCs w:val="20"/>
        </w:rPr>
        <w:t>training</w:t>
      </w:r>
      <w:r w:rsidR="00AB4436">
        <w:rPr>
          <w:rFonts w:ascii="Arial" w:hAnsi="Arial" w:cs="Arial"/>
          <w:sz w:val="20"/>
          <w:szCs w:val="20"/>
        </w:rPr>
        <w:t xml:space="preserve">, coordinated purchasing, </w:t>
      </w:r>
      <w:r w:rsidR="00AA2B69">
        <w:rPr>
          <w:rFonts w:ascii="Arial" w:hAnsi="Arial" w:cs="Arial"/>
          <w:sz w:val="20"/>
          <w:szCs w:val="20"/>
        </w:rPr>
        <w:t xml:space="preserve">and apprenticeships.  Agencies like OMJs are involved to meet the needs determined by the ISP.  Business drives this process, and were they have business champions/leaders, this concept can result </w:t>
      </w:r>
      <w:r w:rsidR="00A05BFF">
        <w:rPr>
          <w:rFonts w:ascii="Arial" w:hAnsi="Arial" w:cs="Arial"/>
          <w:sz w:val="20"/>
          <w:szCs w:val="20"/>
        </w:rPr>
        <w:t>in more</w:t>
      </w:r>
      <w:r w:rsidR="00AA2B69">
        <w:rPr>
          <w:rFonts w:ascii="Arial" w:hAnsi="Arial" w:cs="Arial"/>
          <w:sz w:val="20"/>
          <w:szCs w:val="20"/>
        </w:rPr>
        <w:t xml:space="preserve"> profitable companies and stronger workforces.</w:t>
      </w:r>
      <w:r w:rsidR="00EB5387">
        <w:rPr>
          <w:rFonts w:ascii="Arial" w:hAnsi="Arial" w:cs="Arial"/>
          <w:sz w:val="20"/>
          <w:szCs w:val="20"/>
        </w:rPr>
        <w:t xml:space="preserve">   The Jefferson, Carroll and Harrison group are considering applying for a $50,000 SPARK grant to help this effort.  I understand OMEGA may be the lead and we would only need to provide a letter of support.  Grant funding would be used to create a 501(c)3, develop a formal ISP Plan, and outreach to area businesses.</w:t>
      </w:r>
    </w:p>
    <w:p w14:paraId="0729673D" w14:textId="77777777" w:rsidR="005A4B8B" w:rsidRDefault="005A4B8B"/>
    <w:p w14:paraId="1203E195" w14:textId="77777777" w:rsidR="0027702D" w:rsidRPr="00AB4436" w:rsidRDefault="0027702D"/>
    <w:sectPr w:rsidR="0027702D" w:rsidRPr="00AB4436" w:rsidSect="00C82975">
      <w:footerReference w:type="default" r:id="rId8"/>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855D" w14:textId="77777777" w:rsidR="004673AE" w:rsidRDefault="004673AE" w:rsidP="00210C5B">
      <w:pPr>
        <w:spacing w:after="0" w:line="240" w:lineRule="auto"/>
      </w:pPr>
      <w:r>
        <w:separator/>
      </w:r>
    </w:p>
  </w:endnote>
  <w:endnote w:type="continuationSeparator" w:id="0">
    <w:p w14:paraId="029A6233" w14:textId="77777777" w:rsidR="004673AE" w:rsidRDefault="004673AE" w:rsidP="0021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6579" w14:textId="074DC646" w:rsidR="00C959AC" w:rsidRDefault="00C959AC" w:rsidP="00202134">
    <w:pPr>
      <w:pStyle w:val="Footer"/>
    </w:pPr>
  </w:p>
  <w:p w14:paraId="42A01ACD" w14:textId="77777777" w:rsidR="00C959AC" w:rsidRDefault="00C95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5650" w14:textId="77777777" w:rsidR="004673AE" w:rsidRDefault="004673AE" w:rsidP="00210C5B">
      <w:pPr>
        <w:spacing w:after="0" w:line="240" w:lineRule="auto"/>
      </w:pPr>
      <w:r>
        <w:separator/>
      </w:r>
    </w:p>
  </w:footnote>
  <w:footnote w:type="continuationSeparator" w:id="0">
    <w:p w14:paraId="0AB09683" w14:textId="77777777" w:rsidR="004673AE" w:rsidRDefault="004673AE" w:rsidP="00210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F56"/>
    <w:multiLevelType w:val="hybridMultilevel"/>
    <w:tmpl w:val="B178D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00155FB"/>
    <w:multiLevelType w:val="hybridMultilevel"/>
    <w:tmpl w:val="4B7AE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3A06BC"/>
    <w:multiLevelType w:val="hybridMultilevel"/>
    <w:tmpl w:val="8BF6C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1CC6867"/>
    <w:multiLevelType w:val="hybridMultilevel"/>
    <w:tmpl w:val="334EA5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FE263F0"/>
    <w:multiLevelType w:val="hybridMultilevel"/>
    <w:tmpl w:val="5182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6984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357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5167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0197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940032">
    <w:abstractNumId w:val="3"/>
  </w:num>
  <w:num w:numId="6" w16cid:durableId="1113401196">
    <w:abstractNumId w:val="3"/>
  </w:num>
  <w:num w:numId="7" w16cid:durableId="1096944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5B"/>
    <w:rsid w:val="00074E1C"/>
    <w:rsid w:val="000825D0"/>
    <w:rsid w:val="000F46A5"/>
    <w:rsid w:val="00100564"/>
    <w:rsid w:val="00150CE6"/>
    <w:rsid w:val="001B366C"/>
    <w:rsid w:val="00202134"/>
    <w:rsid w:val="00210C5B"/>
    <w:rsid w:val="00217F7B"/>
    <w:rsid w:val="00254F02"/>
    <w:rsid w:val="0027702D"/>
    <w:rsid w:val="002F2DD4"/>
    <w:rsid w:val="003027F1"/>
    <w:rsid w:val="0030467F"/>
    <w:rsid w:val="00373909"/>
    <w:rsid w:val="003C59AF"/>
    <w:rsid w:val="003D0C4A"/>
    <w:rsid w:val="003F4FC9"/>
    <w:rsid w:val="004673AE"/>
    <w:rsid w:val="0049032E"/>
    <w:rsid w:val="00527A3D"/>
    <w:rsid w:val="00596432"/>
    <w:rsid w:val="005A4B8B"/>
    <w:rsid w:val="005C7308"/>
    <w:rsid w:val="00624438"/>
    <w:rsid w:val="00636837"/>
    <w:rsid w:val="006636A5"/>
    <w:rsid w:val="00674A16"/>
    <w:rsid w:val="007156C8"/>
    <w:rsid w:val="00732CAE"/>
    <w:rsid w:val="007518C0"/>
    <w:rsid w:val="007F2FE5"/>
    <w:rsid w:val="0086796A"/>
    <w:rsid w:val="00893DE4"/>
    <w:rsid w:val="00915A6E"/>
    <w:rsid w:val="009619C2"/>
    <w:rsid w:val="009F3010"/>
    <w:rsid w:val="00A05BFF"/>
    <w:rsid w:val="00A07C78"/>
    <w:rsid w:val="00A676F4"/>
    <w:rsid w:val="00A953AC"/>
    <w:rsid w:val="00AA2B69"/>
    <w:rsid w:val="00AB4436"/>
    <w:rsid w:val="00AC506A"/>
    <w:rsid w:val="00AD221F"/>
    <w:rsid w:val="00AD2873"/>
    <w:rsid w:val="00B52A84"/>
    <w:rsid w:val="00B52AF3"/>
    <w:rsid w:val="00BB4A50"/>
    <w:rsid w:val="00C05331"/>
    <w:rsid w:val="00C64DBF"/>
    <w:rsid w:val="00C82975"/>
    <w:rsid w:val="00C83A03"/>
    <w:rsid w:val="00C959AC"/>
    <w:rsid w:val="00CA51C3"/>
    <w:rsid w:val="00D80BF9"/>
    <w:rsid w:val="00DE516D"/>
    <w:rsid w:val="00DF4761"/>
    <w:rsid w:val="00E23D1F"/>
    <w:rsid w:val="00E87663"/>
    <w:rsid w:val="00E943B0"/>
    <w:rsid w:val="00EB5387"/>
    <w:rsid w:val="00F31578"/>
    <w:rsid w:val="00F93928"/>
    <w:rsid w:val="00FA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B68B4"/>
  <w15:chartTrackingRefBased/>
  <w15:docId w15:val="{0F83595C-6B85-4E74-B865-5D5DE66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5B"/>
    <w:rPr>
      <w:rFonts w:eastAsiaTheme="majorEastAsia" w:cstheme="majorBidi"/>
      <w:color w:val="272727" w:themeColor="text1" w:themeTint="D8"/>
    </w:rPr>
  </w:style>
  <w:style w:type="paragraph" w:styleId="Title">
    <w:name w:val="Title"/>
    <w:basedOn w:val="Normal"/>
    <w:next w:val="Normal"/>
    <w:link w:val="TitleChar"/>
    <w:uiPriority w:val="10"/>
    <w:qFormat/>
    <w:rsid w:val="00210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5B"/>
    <w:pPr>
      <w:spacing w:before="160"/>
      <w:jc w:val="center"/>
    </w:pPr>
    <w:rPr>
      <w:i/>
      <w:iCs/>
      <w:color w:val="404040" w:themeColor="text1" w:themeTint="BF"/>
    </w:rPr>
  </w:style>
  <w:style w:type="character" w:customStyle="1" w:styleId="QuoteChar">
    <w:name w:val="Quote Char"/>
    <w:basedOn w:val="DefaultParagraphFont"/>
    <w:link w:val="Quote"/>
    <w:uiPriority w:val="29"/>
    <w:rsid w:val="00210C5B"/>
    <w:rPr>
      <w:i/>
      <w:iCs/>
      <w:color w:val="404040" w:themeColor="text1" w:themeTint="BF"/>
    </w:rPr>
  </w:style>
  <w:style w:type="paragraph" w:styleId="ListParagraph">
    <w:name w:val="List Paragraph"/>
    <w:basedOn w:val="Normal"/>
    <w:uiPriority w:val="34"/>
    <w:qFormat/>
    <w:rsid w:val="00210C5B"/>
    <w:pPr>
      <w:ind w:left="720"/>
      <w:contextualSpacing/>
    </w:pPr>
  </w:style>
  <w:style w:type="character" w:styleId="IntenseEmphasis">
    <w:name w:val="Intense Emphasis"/>
    <w:basedOn w:val="DefaultParagraphFont"/>
    <w:uiPriority w:val="21"/>
    <w:qFormat/>
    <w:rsid w:val="00210C5B"/>
    <w:rPr>
      <w:i/>
      <w:iCs/>
      <w:color w:val="0F4761" w:themeColor="accent1" w:themeShade="BF"/>
    </w:rPr>
  </w:style>
  <w:style w:type="paragraph" w:styleId="IntenseQuote">
    <w:name w:val="Intense Quote"/>
    <w:basedOn w:val="Normal"/>
    <w:next w:val="Normal"/>
    <w:link w:val="IntenseQuoteChar"/>
    <w:uiPriority w:val="30"/>
    <w:qFormat/>
    <w:rsid w:val="00210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5B"/>
    <w:rPr>
      <w:i/>
      <w:iCs/>
      <w:color w:val="0F4761" w:themeColor="accent1" w:themeShade="BF"/>
    </w:rPr>
  </w:style>
  <w:style w:type="character" w:styleId="IntenseReference">
    <w:name w:val="Intense Reference"/>
    <w:basedOn w:val="DefaultParagraphFont"/>
    <w:uiPriority w:val="32"/>
    <w:qFormat/>
    <w:rsid w:val="00210C5B"/>
    <w:rPr>
      <w:b/>
      <w:bCs/>
      <w:smallCaps/>
      <w:color w:val="0F4761" w:themeColor="accent1" w:themeShade="BF"/>
      <w:spacing w:val="5"/>
    </w:rPr>
  </w:style>
  <w:style w:type="paragraph" w:styleId="NormalWeb">
    <w:name w:val="Normal (Web)"/>
    <w:basedOn w:val="Normal"/>
    <w:uiPriority w:val="99"/>
    <w:semiHidden/>
    <w:unhideWhenUsed/>
    <w:rsid w:val="00210C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1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5B"/>
  </w:style>
  <w:style w:type="paragraph" w:styleId="Footer">
    <w:name w:val="footer"/>
    <w:basedOn w:val="Normal"/>
    <w:link w:val="FooterChar"/>
    <w:uiPriority w:val="99"/>
    <w:unhideWhenUsed/>
    <w:rsid w:val="0021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5B"/>
  </w:style>
  <w:style w:type="character" w:styleId="Hyperlink">
    <w:name w:val="Hyperlink"/>
    <w:basedOn w:val="DefaultParagraphFont"/>
    <w:uiPriority w:val="99"/>
    <w:unhideWhenUsed/>
    <w:rsid w:val="00F31578"/>
    <w:rPr>
      <w:color w:val="467886" w:themeColor="hyperlink"/>
      <w:u w:val="single"/>
    </w:rPr>
  </w:style>
  <w:style w:type="character" w:styleId="UnresolvedMention">
    <w:name w:val="Unresolved Mention"/>
    <w:basedOn w:val="DefaultParagraphFont"/>
    <w:uiPriority w:val="99"/>
    <w:semiHidden/>
    <w:unhideWhenUsed/>
    <w:rsid w:val="00F31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693">
      <w:bodyDiv w:val="1"/>
      <w:marLeft w:val="0"/>
      <w:marRight w:val="0"/>
      <w:marTop w:val="0"/>
      <w:marBottom w:val="0"/>
      <w:divBdr>
        <w:top w:val="none" w:sz="0" w:space="0" w:color="auto"/>
        <w:left w:val="none" w:sz="0" w:space="0" w:color="auto"/>
        <w:bottom w:val="none" w:sz="0" w:space="0" w:color="auto"/>
        <w:right w:val="none" w:sz="0" w:space="0" w:color="auto"/>
      </w:divBdr>
    </w:div>
    <w:div w:id="494612017">
      <w:bodyDiv w:val="1"/>
      <w:marLeft w:val="0"/>
      <w:marRight w:val="0"/>
      <w:marTop w:val="0"/>
      <w:marBottom w:val="0"/>
      <w:divBdr>
        <w:top w:val="none" w:sz="0" w:space="0" w:color="auto"/>
        <w:left w:val="none" w:sz="0" w:space="0" w:color="auto"/>
        <w:bottom w:val="none" w:sz="0" w:space="0" w:color="auto"/>
        <w:right w:val="none" w:sz="0" w:space="0" w:color="auto"/>
      </w:divBdr>
    </w:div>
    <w:div w:id="8484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Guentter</dc:creator>
  <cp:keywords/>
  <dc:description/>
  <cp:lastModifiedBy>Rob Guentter</cp:lastModifiedBy>
  <cp:revision>6</cp:revision>
  <dcterms:created xsi:type="dcterms:W3CDTF">2026-02-02T01:09:00Z</dcterms:created>
  <dcterms:modified xsi:type="dcterms:W3CDTF">2026-03-01T00:04:00Z</dcterms:modified>
</cp:coreProperties>
</file>