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7C15" w14:textId="0DBB9DBE" w:rsidR="000A3786" w:rsidRPr="000A3786" w:rsidRDefault="00210C5B" w:rsidP="00ED0169">
      <w:pPr>
        <w:pStyle w:val="NormalWeb"/>
        <w:jc w:val="center"/>
      </w:pPr>
      <w:r>
        <w:rPr>
          <w:noProof/>
        </w:rPr>
        <w:drawing>
          <wp:inline distT="0" distB="0" distL="0" distR="0" wp14:anchorId="3160BFB2" wp14:editId="3DFC4ECD">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2828F631" w14:textId="77777777" w:rsidR="000A3786" w:rsidRPr="000A3786" w:rsidRDefault="000A3786" w:rsidP="000A3786">
      <w:pPr>
        <w:spacing w:after="0"/>
        <w:rPr>
          <w:b/>
          <w:bCs/>
        </w:rPr>
      </w:pPr>
      <w:r w:rsidRPr="000A3786">
        <w:rPr>
          <w:b/>
          <w:bCs/>
        </w:rPr>
        <w:t>Workforce Development Area16</w:t>
      </w:r>
    </w:p>
    <w:p w14:paraId="467970FE" w14:textId="77777777" w:rsidR="000A3786" w:rsidRPr="000A3786" w:rsidRDefault="000A3786" w:rsidP="000A3786">
      <w:pPr>
        <w:spacing w:after="0"/>
        <w:rPr>
          <w:b/>
          <w:bCs/>
        </w:rPr>
      </w:pPr>
      <w:r w:rsidRPr="000A3786">
        <w:rPr>
          <w:b/>
          <w:bCs/>
        </w:rPr>
        <w:t>Report to the Board</w:t>
      </w:r>
    </w:p>
    <w:p w14:paraId="42134608" w14:textId="77777777" w:rsidR="000A3786" w:rsidRDefault="000A3786" w:rsidP="000A3786">
      <w:pPr>
        <w:spacing w:after="0"/>
      </w:pPr>
    </w:p>
    <w:p w14:paraId="59843ECE" w14:textId="42976239" w:rsidR="00592AD9" w:rsidRDefault="00654ED2" w:rsidP="00100E31">
      <w:pPr>
        <w:spacing w:after="0"/>
      </w:pPr>
      <w:r w:rsidRPr="00E40E45">
        <w:rPr>
          <w:b/>
          <w:bCs/>
        </w:rPr>
        <w:t>Carroll</w:t>
      </w:r>
      <w:r w:rsidR="000A3786" w:rsidRPr="00E40E45">
        <w:rPr>
          <w:b/>
          <w:bCs/>
        </w:rPr>
        <w:t xml:space="preserve"> County</w:t>
      </w:r>
      <w:r w:rsidR="000A3786" w:rsidRPr="000A3786">
        <w:t xml:space="preserve">      </w:t>
      </w:r>
      <w:r w:rsidR="00B8673B">
        <w:t>March 13</w:t>
      </w:r>
      <w:r w:rsidR="00B8673B" w:rsidRPr="00B8673B">
        <w:rPr>
          <w:vertAlign w:val="superscript"/>
        </w:rPr>
        <w:t>th</w:t>
      </w:r>
      <w:r w:rsidR="00B8673B">
        <w:t>, 2026</w:t>
      </w:r>
    </w:p>
    <w:tbl>
      <w:tblPr>
        <w:tblStyle w:val="TableGrid"/>
        <w:tblpPr w:leftFromText="180" w:rightFromText="180" w:vertAnchor="text" w:horzAnchor="margin" w:tblpXSpec="center" w:tblpY="178"/>
        <w:tblW w:w="9754" w:type="dxa"/>
        <w:tblLook w:val="04A0" w:firstRow="1" w:lastRow="0" w:firstColumn="1" w:lastColumn="0" w:noHBand="0" w:noVBand="1"/>
      </w:tblPr>
      <w:tblGrid>
        <w:gridCol w:w="1519"/>
        <w:gridCol w:w="1591"/>
        <w:gridCol w:w="1484"/>
        <w:gridCol w:w="1346"/>
        <w:gridCol w:w="1030"/>
        <w:gridCol w:w="1151"/>
        <w:gridCol w:w="1633"/>
      </w:tblGrid>
      <w:tr w:rsidR="00592AD9" w:rsidRPr="000C062D" w14:paraId="6F09AFB1" w14:textId="77777777" w:rsidTr="00592AD9">
        <w:trPr>
          <w:trHeight w:val="586"/>
        </w:trPr>
        <w:tc>
          <w:tcPr>
            <w:tcW w:w="1519" w:type="dxa"/>
            <w:tcBorders>
              <w:top w:val="single" w:sz="4" w:space="0" w:color="auto"/>
              <w:left w:val="single" w:sz="4" w:space="0" w:color="auto"/>
              <w:bottom w:val="single" w:sz="4" w:space="0" w:color="auto"/>
              <w:right w:val="single" w:sz="4" w:space="0" w:color="auto"/>
            </w:tcBorders>
          </w:tcPr>
          <w:p w14:paraId="416A566B" w14:textId="33AB3C1B" w:rsidR="00592AD9" w:rsidRPr="000C062D" w:rsidRDefault="00B8673B" w:rsidP="000977BB">
            <w:pPr>
              <w:pStyle w:val="NoSpacing"/>
              <w:rPr>
                <w:bCs/>
                <w:sz w:val="20"/>
                <w:szCs w:val="20"/>
              </w:rPr>
            </w:pPr>
            <w:r w:rsidRPr="000C062D">
              <w:rPr>
                <w:bCs/>
                <w:sz w:val="20"/>
                <w:szCs w:val="20"/>
              </w:rPr>
              <w:t>Nov 2025</w:t>
            </w:r>
          </w:p>
          <w:p w14:paraId="27821F83" w14:textId="77777777" w:rsidR="00592AD9" w:rsidRPr="000C062D" w:rsidRDefault="00592AD9" w:rsidP="000977BB">
            <w:pPr>
              <w:pStyle w:val="NoSpacing"/>
              <w:rPr>
                <w:bCs/>
                <w:sz w:val="20"/>
                <w:szCs w:val="20"/>
              </w:rPr>
            </w:pPr>
          </w:p>
          <w:p w14:paraId="45FFB9DC" w14:textId="77777777" w:rsidR="00592AD9" w:rsidRPr="000C062D" w:rsidRDefault="00592AD9" w:rsidP="000977BB">
            <w:pPr>
              <w:pStyle w:val="NoSpacing"/>
              <w:rPr>
                <w:bCs/>
                <w:sz w:val="20"/>
                <w:szCs w:val="20"/>
              </w:rPr>
            </w:pPr>
          </w:p>
        </w:tc>
        <w:tc>
          <w:tcPr>
            <w:tcW w:w="1591" w:type="dxa"/>
            <w:tcBorders>
              <w:top w:val="single" w:sz="4" w:space="0" w:color="auto"/>
              <w:left w:val="single" w:sz="4" w:space="0" w:color="auto"/>
              <w:bottom w:val="single" w:sz="4" w:space="0" w:color="auto"/>
              <w:right w:val="single" w:sz="4" w:space="0" w:color="auto"/>
            </w:tcBorders>
            <w:hideMark/>
          </w:tcPr>
          <w:p w14:paraId="7E89FB85" w14:textId="77777777" w:rsidR="00592AD9" w:rsidRPr="000C062D" w:rsidRDefault="00592AD9" w:rsidP="000977BB">
            <w:pPr>
              <w:pStyle w:val="NoSpacing"/>
              <w:rPr>
                <w:bCs/>
                <w:sz w:val="20"/>
                <w:szCs w:val="20"/>
              </w:rPr>
            </w:pPr>
            <w:r w:rsidRPr="000C062D">
              <w:rPr>
                <w:bCs/>
                <w:sz w:val="20"/>
                <w:szCs w:val="20"/>
              </w:rPr>
              <w:t>Cumulative</w:t>
            </w:r>
          </w:p>
          <w:p w14:paraId="0E830BEA" w14:textId="77777777" w:rsidR="00592AD9" w:rsidRPr="000C062D" w:rsidRDefault="00592AD9" w:rsidP="000977BB">
            <w:pPr>
              <w:pStyle w:val="NoSpacing"/>
              <w:rPr>
                <w:bCs/>
                <w:sz w:val="20"/>
                <w:szCs w:val="20"/>
              </w:rPr>
            </w:pPr>
            <w:r w:rsidRPr="000C062D">
              <w:rPr>
                <w:bCs/>
                <w:sz w:val="20"/>
                <w:szCs w:val="20"/>
              </w:rPr>
              <w:t>Participants</w:t>
            </w:r>
          </w:p>
        </w:tc>
        <w:tc>
          <w:tcPr>
            <w:tcW w:w="1484" w:type="dxa"/>
            <w:tcBorders>
              <w:top w:val="single" w:sz="4" w:space="0" w:color="auto"/>
              <w:left w:val="single" w:sz="4" w:space="0" w:color="auto"/>
              <w:bottom w:val="single" w:sz="4" w:space="0" w:color="auto"/>
              <w:right w:val="single" w:sz="4" w:space="0" w:color="auto"/>
            </w:tcBorders>
            <w:hideMark/>
          </w:tcPr>
          <w:p w14:paraId="546CC761" w14:textId="77777777" w:rsidR="00592AD9" w:rsidRPr="000C062D" w:rsidRDefault="00592AD9" w:rsidP="000977BB">
            <w:pPr>
              <w:pStyle w:val="NoSpacing"/>
              <w:rPr>
                <w:bCs/>
                <w:sz w:val="20"/>
                <w:szCs w:val="20"/>
              </w:rPr>
            </w:pPr>
            <w:r w:rsidRPr="000C062D">
              <w:rPr>
                <w:bCs/>
                <w:sz w:val="20"/>
                <w:szCs w:val="20"/>
              </w:rPr>
              <w:t>New Participants</w:t>
            </w:r>
          </w:p>
          <w:p w14:paraId="6C29B6FE" w14:textId="77777777" w:rsidR="00592AD9" w:rsidRPr="000C062D" w:rsidRDefault="00592AD9" w:rsidP="000977BB">
            <w:pPr>
              <w:pStyle w:val="NoSpacing"/>
              <w:rPr>
                <w:bCs/>
                <w:sz w:val="20"/>
                <w:szCs w:val="20"/>
              </w:rPr>
            </w:pPr>
            <w:r w:rsidRPr="000C062D">
              <w:rPr>
                <w:bCs/>
                <w:sz w:val="20"/>
                <w:szCs w:val="20"/>
              </w:rPr>
              <w:t>Enrolled</w:t>
            </w:r>
          </w:p>
        </w:tc>
        <w:tc>
          <w:tcPr>
            <w:tcW w:w="1346" w:type="dxa"/>
            <w:tcBorders>
              <w:top w:val="single" w:sz="4" w:space="0" w:color="auto"/>
              <w:left w:val="single" w:sz="4" w:space="0" w:color="auto"/>
              <w:bottom w:val="single" w:sz="4" w:space="0" w:color="auto"/>
              <w:right w:val="single" w:sz="4" w:space="0" w:color="auto"/>
            </w:tcBorders>
          </w:tcPr>
          <w:p w14:paraId="175E178D" w14:textId="77777777" w:rsidR="00592AD9" w:rsidRPr="000C062D" w:rsidRDefault="00592AD9" w:rsidP="000977BB">
            <w:pPr>
              <w:pStyle w:val="NoSpacing"/>
              <w:rPr>
                <w:bCs/>
                <w:sz w:val="20"/>
                <w:szCs w:val="20"/>
              </w:rPr>
            </w:pPr>
            <w:r w:rsidRPr="000C062D">
              <w:rPr>
                <w:bCs/>
                <w:sz w:val="20"/>
                <w:szCs w:val="20"/>
              </w:rPr>
              <w:t xml:space="preserve">Total </w:t>
            </w:r>
          </w:p>
          <w:p w14:paraId="0FBA37A5" w14:textId="77777777" w:rsidR="00592AD9" w:rsidRPr="000C062D" w:rsidRDefault="00592AD9" w:rsidP="000977BB">
            <w:pPr>
              <w:pStyle w:val="NoSpacing"/>
              <w:rPr>
                <w:bCs/>
                <w:sz w:val="20"/>
                <w:szCs w:val="20"/>
              </w:rPr>
            </w:pPr>
            <w:r w:rsidRPr="000C062D">
              <w:rPr>
                <w:bCs/>
                <w:sz w:val="20"/>
                <w:szCs w:val="20"/>
              </w:rPr>
              <w:t>Participants</w:t>
            </w:r>
          </w:p>
          <w:p w14:paraId="75F569FD" w14:textId="77777777" w:rsidR="00592AD9" w:rsidRPr="000C062D" w:rsidRDefault="00592AD9" w:rsidP="000977BB">
            <w:pPr>
              <w:pStyle w:val="NoSpacing"/>
              <w:rPr>
                <w:bCs/>
                <w:sz w:val="20"/>
                <w:szCs w:val="20"/>
              </w:rPr>
            </w:pPr>
          </w:p>
        </w:tc>
        <w:tc>
          <w:tcPr>
            <w:tcW w:w="1030" w:type="dxa"/>
            <w:tcBorders>
              <w:top w:val="single" w:sz="4" w:space="0" w:color="auto"/>
              <w:left w:val="single" w:sz="4" w:space="0" w:color="auto"/>
              <w:bottom w:val="single" w:sz="4" w:space="0" w:color="auto"/>
              <w:right w:val="single" w:sz="4" w:space="0" w:color="auto"/>
            </w:tcBorders>
            <w:hideMark/>
          </w:tcPr>
          <w:p w14:paraId="62EFFFD3" w14:textId="77777777" w:rsidR="00592AD9" w:rsidRPr="000C062D" w:rsidRDefault="00592AD9" w:rsidP="000977BB">
            <w:pPr>
              <w:pStyle w:val="NoSpacing"/>
              <w:rPr>
                <w:bCs/>
                <w:sz w:val="20"/>
                <w:szCs w:val="20"/>
              </w:rPr>
            </w:pPr>
            <w:r w:rsidRPr="000C062D">
              <w:rPr>
                <w:bCs/>
                <w:sz w:val="20"/>
                <w:szCs w:val="20"/>
              </w:rPr>
              <w:t>Exits Per Month</w:t>
            </w:r>
          </w:p>
        </w:tc>
        <w:tc>
          <w:tcPr>
            <w:tcW w:w="1151" w:type="dxa"/>
            <w:tcBorders>
              <w:top w:val="single" w:sz="4" w:space="0" w:color="auto"/>
              <w:left w:val="single" w:sz="4" w:space="0" w:color="auto"/>
              <w:bottom w:val="single" w:sz="4" w:space="0" w:color="auto"/>
              <w:right w:val="single" w:sz="4" w:space="0" w:color="auto"/>
            </w:tcBorders>
            <w:hideMark/>
          </w:tcPr>
          <w:p w14:paraId="2C3637AA" w14:textId="77777777" w:rsidR="00592AD9" w:rsidRPr="000C062D" w:rsidRDefault="00592AD9" w:rsidP="000977BB">
            <w:pPr>
              <w:pStyle w:val="NoSpacing"/>
              <w:rPr>
                <w:bCs/>
                <w:sz w:val="20"/>
                <w:szCs w:val="20"/>
              </w:rPr>
            </w:pPr>
            <w:r w:rsidRPr="000C062D">
              <w:rPr>
                <w:bCs/>
                <w:sz w:val="20"/>
                <w:szCs w:val="20"/>
              </w:rPr>
              <w:t>Employed At Exit Per Month</w:t>
            </w:r>
          </w:p>
        </w:tc>
        <w:tc>
          <w:tcPr>
            <w:tcW w:w="1633" w:type="dxa"/>
            <w:tcBorders>
              <w:top w:val="single" w:sz="4" w:space="0" w:color="auto"/>
              <w:left w:val="single" w:sz="4" w:space="0" w:color="auto"/>
              <w:bottom w:val="single" w:sz="4" w:space="0" w:color="auto"/>
              <w:right w:val="single" w:sz="4" w:space="0" w:color="auto"/>
            </w:tcBorders>
            <w:hideMark/>
          </w:tcPr>
          <w:p w14:paraId="370251D2" w14:textId="77777777" w:rsidR="00592AD9" w:rsidRPr="000C062D" w:rsidRDefault="00592AD9" w:rsidP="000977BB">
            <w:pPr>
              <w:pStyle w:val="NoSpacing"/>
              <w:rPr>
                <w:bCs/>
                <w:sz w:val="20"/>
                <w:szCs w:val="20"/>
              </w:rPr>
            </w:pPr>
            <w:r w:rsidRPr="000C062D">
              <w:rPr>
                <w:bCs/>
                <w:sz w:val="20"/>
                <w:szCs w:val="20"/>
              </w:rPr>
              <w:t xml:space="preserve">Average Wage </w:t>
            </w:r>
            <w:proofErr w:type="gramStart"/>
            <w:r w:rsidRPr="000C062D">
              <w:rPr>
                <w:bCs/>
                <w:sz w:val="20"/>
                <w:szCs w:val="20"/>
              </w:rPr>
              <w:t>At</w:t>
            </w:r>
            <w:proofErr w:type="gramEnd"/>
            <w:r w:rsidRPr="000C062D">
              <w:rPr>
                <w:bCs/>
                <w:sz w:val="20"/>
                <w:szCs w:val="20"/>
              </w:rPr>
              <w:t xml:space="preserve"> Exit Per Month</w:t>
            </w:r>
          </w:p>
        </w:tc>
      </w:tr>
      <w:tr w:rsidR="00592AD9" w:rsidRPr="000C062D" w14:paraId="5327E5F9" w14:textId="77777777" w:rsidTr="00592AD9">
        <w:trPr>
          <w:trHeight w:val="199"/>
        </w:trPr>
        <w:tc>
          <w:tcPr>
            <w:tcW w:w="1519" w:type="dxa"/>
            <w:tcBorders>
              <w:top w:val="single" w:sz="4" w:space="0" w:color="auto"/>
              <w:left w:val="single" w:sz="4" w:space="0" w:color="auto"/>
              <w:bottom w:val="single" w:sz="4" w:space="0" w:color="auto"/>
              <w:right w:val="single" w:sz="4" w:space="0" w:color="auto"/>
            </w:tcBorders>
            <w:hideMark/>
          </w:tcPr>
          <w:p w14:paraId="61A6014D" w14:textId="77777777" w:rsidR="00592AD9" w:rsidRPr="000C062D" w:rsidRDefault="00592AD9" w:rsidP="000977BB">
            <w:pPr>
              <w:pStyle w:val="NoSpacing"/>
              <w:rPr>
                <w:bCs/>
                <w:sz w:val="20"/>
                <w:szCs w:val="20"/>
              </w:rPr>
            </w:pPr>
            <w:r w:rsidRPr="000C062D">
              <w:rPr>
                <w:bCs/>
                <w:sz w:val="20"/>
                <w:szCs w:val="20"/>
              </w:rPr>
              <w:t>Adults</w:t>
            </w:r>
          </w:p>
        </w:tc>
        <w:tc>
          <w:tcPr>
            <w:tcW w:w="1591" w:type="dxa"/>
            <w:tcBorders>
              <w:top w:val="single" w:sz="4" w:space="0" w:color="auto"/>
              <w:left w:val="single" w:sz="4" w:space="0" w:color="auto"/>
              <w:bottom w:val="single" w:sz="4" w:space="0" w:color="auto"/>
              <w:right w:val="single" w:sz="4" w:space="0" w:color="auto"/>
            </w:tcBorders>
          </w:tcPr>
          <w:p w14:paraId="388CC54F" w14:textId="39B3C899" w:rsidR="00592AD9" w:rsidRPr="000C062D" w:rsidRDefault="000F46ED" w:rsidP="000977BB">
            <w:pPr>
              <w:pStyle w:val="NoSpacing"/>
              <w:rPr>
                <w:bCs/>
                <w:sz w:val="20"/>
                <w:szCs w:val="20"/>
              </w:rPr>
            </w:pPr>
            <w:r w:rsidRPr="000C062D">
              <w:rPr>
                <w:bCs/>
                <w:sz w:val="20"/>
                <w:szCs w:val="20"/>
              </w:rPr>
              <w:t>3</w:t>
            </w:r>
          </w:p>
        </w:tc>
        <w:tc>
          <w:tcPr>
            <w:tcW w:w="1484" w:type="dxa"/>
            <w:tcBorders>
              <w:top w:val="single" w:sz="4" w:space="0" w:color="auto"/>
              <w:left w:val="single" w:sz="4" w:space="0" w:color="auto"/>
              <w:bottom w:val="single" w:sz="4" w:space="0" w:color="auto"/>
              <w:right w:val="single" w:sz="4" w:space="0" w:color="auto"/>
            </w:tcBorders>
          </w:tcPr>
          <w:p w14:paraId="0B7A357A" w14:textId="412376D7" w:rsidR="00592AD9" w:rsidRPr="000C062D" w:rsidRDefault="000F46ED" w:rsidP="000977BB">
            <w:pPr>
              <w:pStyle w:val="NoSpacing"/>
              <w:rPr>
                <w:bCs/>
                <w:sz w:val="20"/>
                <w:szCs w:val="20"/>
              </w:rPr>
            </w:pPr>
            <w:r w:rsidRPr="000C062D">
              <w:rPr>
                <w:bCs/>
                <w:sz w:val="20"/>
                <w:szCs w:val="20"/>
              </w:rPr>
              <w:t>1</w:t>
            </w:r>
          </w:p>
        </w:tc>
        <w:tc>
          <w:tcPr>
            <w:tcW w:w="1346" w:type="dxa"/>
            <w:tcBorders>
              <w:top w:val="single" w:sz="4" w:space="0" w:color="auto"/>
              <w:left w:val="single" w:sz="4" w:space="0" w:color="auto"/>
              <w:bottom w:val="single" w:sz="4" w:space="0" w:color="auto"/>
              <w:right w:val="single" w:sz="4" w:space="0" w:color="auto"/>
            </w:tcBorders>
          </w:tcPr>
          <w:p w14:paraId="6A6251A0" w14:textId="0892E71B" w:rsidR="00592AD9" w:rsidRPr="000C062D" w:rsidRDefault="000F46ED" w:rsidP="000977BB">
            <w:pPr>
              <w:pStyle w:val="NoSpacing"/>
              <w:rPr>
                <w:bCs/>
                <w:sz w:val="20"/>
                <w:szCs w:val="20"/>
              </w:rPr>
            </w:pPr>
            <w:r w:rsidRPr="000C062D">
              <w:rPr>
                <w:bCs/>
                <w:sz w:val="20"/>
                <w:szCs w:val="20"/>
              </w:rPr>
              <w:t>4</w:t>
            </w:r>
          </w:p>
        </w:tc>
        <w:tc>
          <w:tcPr>
            <w:tcW w:w="1030" w:type="dxa"/>
            <w:tcBorders>
              <w:top w:val="single" w:sz="4" w:space="0" w:color="auto"/>
              <w:left w:val="single" w:sz="4" w:space="0" w:color="auto"/>
              <w:bottom w:val="single" w:sz="4" w:space="0" w:color="auto"/>
              <w:right w:val="single" w:sz="4" w:space="0" w:color="auto"/>
            </w:tcBorders>
          </w:tcPr>
          <w:p w14:paraId="58E24BD4" w14:textId="06B8B7DA" w:rsidR="00592AD9" w:rsidRPr="000C062D" w:rsidRDefault="000F46ED" w:rsidP="000977BB">
            <w:pPr>
              <w:pStyle w:val="NoSpacing"/>
              <w:rPr>
                <w:bCs/>
                <w:sz w:val="20"/>
                <w:szCs w:val="20"/>
              </w:rPr>
            </w:pPr>
            <w:r w:rsidRPr="000C062D">
              <w:rPr>
                <w:bCs/>
                <w:sz w:val="20"/>
                <w:szCs w:val="20"/>
              </w:rPr>
              <w:t>0</w:t>
            </w:r>
          </w:p>
        </w:tc>
        <w:tc>
          <w:tcPr>
            <w:tcW w:w="1151" w:type="dxa"/>
            <w:tcBorders>
              <w:top w:val="single" w:sz="4" w:space="0" w:color="auto"/>
              <w:left w:val="single" w:sz="4" w:space="0" w:color="auto"/>
              <w:bottom w:val="single" w:sz="4" w:space="0" w:color="auto"/>
              <w:right w:val="single" w:sz="4" w:space="0" w:color="auto"/>
            </w:tcBorders>
          </w:tcPr>
          <w:p w14:paraId="7C83E2A6" w14:textId="77777777" w:rsidR="00592AD9" w:rsidRPr="000C062D" w:rsidRDefault="00592AD9" w:rsidP="000977BB">
            <w:pPr>
              <w:pStyle w:val="NoSpacing"/>
              <w:rPr>
                <w:bCs/>
                <w:sz w:val="20"/>
                <w:szCs w:val="20"/>
              </w:rPr>
            </w:pPr>
            <w:r w:rsidRPr="000C062D">
              <w:rPr>
                <w:bCs/>
                <w:sz w:val="20"/>
                <w:szCs w:val="20"/>
              </w:rPr>
              <w:t>-</w:t>
            </w:r>
          </w:p>
        </w:tc>
        <w:tc>
          <w:tcPr>
            <w:tcW w:w="1633" w:type="dxa"/>
            <w:tcBorders>
              <w:top w:val="single" w:sz="4" w:space="0" w:color="auto"/>
              <w:left w:val="single" w:sz="4" w:space="0" w:color="auto"/>
              <w:bottom w:val="single" w:sz="4" w:space="0" w:color="auto"/>
              <w:right w:val="single" w:sz="4" w:space="0" w:color="auto"/>
            </w:tcBorders>
          </w:tcPr>
          <w:p w14:paraId="6A9AE3F4" w14:textId="77777777" w:rsidR="00592AD9" w:rsidRPr="000C062D" w:rsidRDefault="00592AD9" w:rsidP="000977BB">
            <w:pPr>
              <w:pStyle w:val="NoSpacing"/>
              <w:rPr>
                <w:bCs/>
                <w:sz w:val="20"/>
                <w:szCs w:val="20"/>
              </w:rPr>
            </w:pPr>
            <w:r w:rsidRPr="000C062D">
              <w:rPr>
                <w:bCs/>
                <w:sz w:val="20"/>
                <w:szCs w:val="20"/>
              </w:rPr>
              <w:t>-</w:t>
            </w:r>
          </w:p>
        </w:tc>
      </w:tr>
      <w:tr w:rsidR="00592AD9" w:rsidRPr="000C062D" w14:paraId="78260733" w14:textId="77777777" w:rsidTr="00592AD9">
        <w:trPr>
          <w:trHeight w:val="199"/>
        </w:trPr>
        <w:tc>
          <w:tcPr>
            <w:tcW w:w="1519" w:type="dxa"/>
            <w:tcBorders>
              <w:top w:val="single" w:sz="4" w:space="0" w:color="auto"/>
              <w:left w:val="single" w:sz="4" w:space="0" w:color="auto"/>
              <w:bottom w:val="single" w:sz="4" w:space="0" w:color="auto"/>
              <w:right w:val="single" w:sz="4" w:space="0" w:color="auto"/>
            </w:tcBorders>
            <w:hideMark/>
          </w:tcPr>
          <w:p w14:paraId="3CAE7599" w14:textId="77777777" w:rsidR="00592AD9" w:rsidRPr="000C062D" w:rsidRDefault="00592AD9" w:rsidP="000977BB">
            <w:pPr>
              <w:pStyle w:val="NoSpacing"/>
              <w:rPr>
                <w:bCs/>
                <w:sz w:val="20"/>
                <w:szCs w:val="20"/>
              </w:rPr>
            </w:pPr>
            <w:r w:rsidRPr="000C062D">
              <w:rPr>
                <w:bCs/>
                <w:sz w:val="20"/>
                <w:szCs w:val="20"/>
              </w:rPr>
              <w:t>Dislocated</w:t>
            </w:r>
          </w:p>
        </w:tc>
        <w:tc>
          <w:tcPr>
            <w:tcW w:w="1591" w:type="dxa"/>
            <w:tcBorders>
              <w:top w:val="single" w:sz="4" w:space="0" w:color="auto"/>
              <w:left w:val="single" w:sz="4" w:space="0" w:color="auto"/>
              <w:bottom w:val="single" w:sz="4" w:space="0" w:color="auto"/>
              <w:right w:val="single" w:sz="4" w:space="0" w:color="auto"/>
            </w:tcBorders>
          </w:tcPr>
          <w:p w14:paraId="0BE236E4" w14:textId="7771CCC8" w:rsidR="00592AD9" w:rsidRPr="000C062D" w:rsidRDefault="000F46ED" w:rsidP="000977BB">
            <w:pPr>
              <w:pStyle w:val="NoSpacing"/>
              <w:rPr>
                <w:bCs/>
                <w:sz w:val="20"/>
                <w:szCs w:val="20"/>
              </w:rPr>
            </w:pPr>
            <w:r w:rsidRPr="000C062D">
              <w:rPr>
                <w:bCs/>
                <w:sz w:val="20"/>
                <w:szCs w:val="20"/>
              </w:rPr>
              <w:t>0</w:t>
            </w:r>
          </w:p>
        </w:tc>
        <w:tc>
          <w:tcPr>
            <w:tcW w:w="1484" w:type="dxa"/>
            <w:tcBorders>
              <w:top w:val="single" w:sz="4" w:space="0" w:color="auto"/>
              <w:left w:val="single" w:sz="4" w:space="0" w:color="auto"/>
              <w:bottom w:val="single" w:sz="4" w:space="0" w:color="auto"/>
              <w:right w:val="single" w:sz="4" w:space="0" w:color="auto"/>
            </w:tcBorders>
          </w:tcPr>
          <w:p w14:paraId="0060872C" w14:textId="63CA0366" w:rsidR="00592AD9" w:rsidRPr="000C062D" w:rsidRDefault="000F46ED" w:rsidP="000977BB">
            <w:pPr>
              <w:pStyle w:val="NoSpacing"/>
              <w:rPr>
                <w:bCs/>
                <w:sz w:val="20"/>
                <w:szCs w:val="20"/>
              </w:rPr>
            </w:pPr>
            <w:r w:rsidRPr="000C062D">
              <w:rPr>
                <w:bCs/>
                <w:sz w:val="20"/>
                <w:szCs w:val="20"/>
              </w:rPr>
              <w:t>0</w:t>
            </w:r>
          </w:p>
        </w:tc>
        <w:tc>
          <w:tcPr>
            <w:tcW w:w="1346" w:type="dxa"/>
            <w:tcBorders>
              <w:top w:val="single" w:sz="4" w:space="0" w:color="auto"/>
              <w:left w:val="single" w:sz="4" w:space="0" w:color="auto"/>
              <w:bottom w:val="single" w:sz="4" w:space="0" w:color="auto"/>
              <w:right w:val="single" w:sz="4" w:space="0" w:color="auto"/>
            </w:tcBorders>
          </w:tcPr>
          <w:p w14:paraId="122E5B42" w14:textId="57F14BE0" w:rsidR="00592AD9" w:rsidRPr="000C062D" w:rsidRDefault="000F46ED" w:rsidP="000977BB">
            <w:pPr>
              <w:pStyle w:val="NoSpacing"/>
              <w:rPr>
                <w:bCs/>
                <w:sz w:val="20"/>
                <w:szCs w:val="20"/>
              </w:rPr>
            </w:pPr>
            <w:r w:rsidRPr="000C062D">
              <w:rPr>
                <w:bCs/>
                <w:sz w:val="20"/>
                <w:szCs w:val="20"/>
              </w:rPr>
              <w:t>0</w:t>
            </w:r>
          </w:p>
        </w:tc>
        <w:tc>
          <w:tcPr>
            <w:tcW w:w="1030" w:type="dxa"/>
            <w:tcBorders>
              <w:top w:val="single" w:sz="4" w:space="0" w:color="auto"/>
              <w:left w:val="single" w:sz="4" w:space="0" w:color="auto"/>
              <w:bottom w:val="single" w:sz="4" w:space="0" w:color="auto"/>
              <w:right w:val="single" w:sz="4" w:space="0" w:color="auto"/>
            </w:tcBorders>
          </w:tcPr>
          <w:p w14:paraId="176FB644" w14:textId="5EF8B8D3" w:rsidR="00592AD9" w:rsidRPr="000C062D" w:rsidRDefault="000F46ED" w:rsidP="000977BB">
            <w:pPr>
              <w:pStyle w:val="NoSpacing"/>
              <w:rPr>
                <w:bCs/>
                <w:sz w:val="20"/>
                <w:szCs w:val="20"/>
              </w:rPr>
            </w:pPr>
            <w:r w:rsidRPr="000C062D">
              <w:rPr>
                <w:bCs/>
                <w:sz w:val="20"/>
                <w:szCs w:val="20"/>
              </w:rPr>
              <w:t>0</w:t>
            </w:r>
          </w:p>
        </w:tc>
        <w:tc>
          <w:tcPr>
            <w:tcW w:w="1151" w:type="dxa"/>
            <w:tcBorders>
              <w:top w:val="single" w:sz="4" w:space="0" w:color="auto"/>
              <w:left w:val="single" w:sz="4" w:space="0" w:color="auto"/>
              <w:bottom w:val="single" w:sz="4" w:space="0" w:color="auto"/>
              <w:right w:val="single" w:sz="4" w:space="0" w:color="auto"/>
            </w:tcBorders>
          </w:tcPr>
          <w:p w14:paraId="33B014E5" w14:textId="77777777" w:rsidR="00592AD9" w:rsidRPr="000C062D" w:rsidRDefault="00592AD9" w:rsidP="000977BB">
            <w:pPr>
              <w:pStyle w:val="NoSpacing"/>
              <w:rPr>
                <w:bCs/>
                <w:sz w:val="20"/>
                <w:szCs w:val="20"/>
              </w:rPr>
            </w:pPr>
            <w:r w:rsidRPr="000C062D">
              <w:rPr>
                <w:bCs/>
                <w:sz w:val="20"/>
                <w:szCs w:val="20"/>
              </w:rPr>
              <w:t>-</w:t>
            </w:r>
          </w:p>
        </w:tc>
        <w:tc>
          <w:tcPr>
            <w:tcW w:w="1633" w:type="dxa"/>
            <w:tcBorders>
              <w:top w:val="single" w:sz="4" w:space="0" w:color="auto"/>
              <w:left w:val="single" w:sz="4" w:space="0" w:color="auto"/>
              <w:bottom w:val="single" w:sz="4" w:space="0" w:color="auto"/>
              <w:right w:val="single" w:sz="4" w:space="0" w:color="auto"/>
            </w:tcBorders>
          </w:tcPr>
          <w:p w14:paraId="051E5816" w14:textId="77777777" w:rsidR="00592AD9" w:rsidRPr="000C062D" w:rsidRDefault="00592AD9" w:rsidP="000977BB">
            <w:pPr>
              <w:pStyle w:val="NoSpacing"/>
              <w:rPr>
                <w:bCs/>
                <w:sz w:val="20"/>
                <w:szCs w:val="20"/>
              </w:rPr>
            </w:pPr>
            <w:r w:rsidRPr="000C062D">
              <w:rPr>
                <w:bCs/>
                <w:sz w:val="20"/>
                <w:szCs w:val="20"/>
              </w:rPr>
              <w:t>-</w:t>
            </w:r>
          </w:p>
        </w:tc>
      </w:tr>
      <w:tr w:rsidR="00592AD9" w:rsidRPr="000C062D" w14:paraId="13A52871" w14:textId="77777777" w:rsidTr="00592AD9">
        <w:trPr>
          <w:trHeight w:val="188"/>
        </w:trPr>
        <w:tc>
          <w:tcPr>
            <w:tcW w:w="1519" w:type="dxa"/>
            <w:tcBorders>
              <w:top w:val="single" w:sz="4" w:space="0" w:color="auto"/>
              <w:left w:val="single" w:sz="4" w:space="0" w:color="auto"/>
              <w:bottom w:val="single" w:sz="4" w:space="0" w:color="auto"/>
              <w:right w:val="single" w:sz="4" w:space="0" w:color="auto"/>
            </w:tcBorders>
            <w:hideMark/>
          </w:tcPr>
          <w:p w14:paraId="65EF2D1B" w14:textId="77777777" w:rsidR="00592AD9" w:rsidRPr="000C062D" w:rsidRDefault="00592AD9" w:rsidP="000977BB">
            <w:pPr>
              <w:pStyle w:val="NoSpacing"/>
              <w:rPr>
                <w:bCs/>
                <w:sz w:val="20"/>
                <w:szCs w:val="20"/>
              </w:rPr>
            </w:pPr>
            <w:r w:rsidRPr="000C062D">
              <w:rPr>
                <w:bCs/>
                <w:sz w:val="20"/>
                <w:szCs w:val="20"/>
              </w:rPr>
              <w:t>CCMEP</w:t>
            </w:r>
          </w:p>
        </w:tc>
        <w:tc>
          <w:tcPr>
            <w:tcW w:w="1591" w:type="dxa"/>
            <w:tcBorders>
              <w:top w:val="single" w:sz="4" w:space="0" w:color="auto"/>
              <w:left w:val="single" w:sz="4" w:space="0" w:color="auto"/>
              <w:bottom w:val="single" w:sz="4" w:space="0" w:color="auto"/>
              <w:right w:val="single" w:sz="4" w:space="0" w:color="auto"/>
            </w:tcBorders>
          </w:tcPr>
          <w:p w14:paraId="23A24F22" w14:textId="0E6875BD" w:rsidR="00592AD9" w:rsidRPr="000C062D" w:rsidRDefault="000F46ED" w:rsidP="000977BB">
            <w:pPr>
              <w:pStyle w:val="NoSpacing"/>
              <w:rPr>
                <w:bCs/>
                <w:sz w:val="20"/>
                <w:szCs w:val="20"/>
              </w:rPr>
            </w:pPr>
            <w:r w:rsidRPr="000C062D">
              <w:rPr>
                <w:bCs/>
                <w:sz w:val="20"/>
                <w:szCs w:val="20"/>
              </w:rPr>
              <w:t>13</w:t>
            </w:r>
          </w:p>
        </w:tc>
        <w:tc>
          <w:tcPr>
            <w:tcW w:w="1484" w:type="dxa"/>
            <w:tcBorders>
              <w:top w:val="single" w:sz="4" w:space="0" w:color="auto"/>
              <w:left w:val="single" w:sz="4" w:space="0" w:color="auto"/>
              <w:bottom w:val="single" w:sz="4" w:space="0" w:color="auto"/>
              <w:right w:val="single" w:sz="4" w:space="0" w:color="auto"/>
            </w:tcBorders>
          </w:tcPr>
          <w:p w14:paraId="24C29B87" w14:textId="58799E36" w:rsidR="00592AD9" w:rsidRPr="000C062D" w:rsidRDefault="000F46ED" w:rsidP="000977BB">
            <w:pPr>
              <w:pStyle w:val="NoSpacing"/>
              <w:rPr>
                <w:bCs/>
                <w:sz w:val="20"/>
                <w:szCs w:val="20"/>
              </w:rPr>
            </w:pPr>
            <w:r w:rsidRPr="000C062D">
              <w:rPr>
                <w:bCs/>
                <w:sz w:val="20"/>
                <w:szCs w:val="20"/>
              </w:rPr>
              <w:t>0</w:t>
            </w:r>
          </w:p>
        </w:tc>
        <w:tc>
          <w:tcPr>
            <w:tcW w:w="1346" w:type="dxa"/>
            <w:tcBorders>
              <w:top w:val="single" w:sz="4" w:space="0" w:color="auto"/>
              <w:left w:val="single" w:sz="4" w:space="0" w:color="auto"/>
              <w:bottom w:val="single" w:sz="4" w:space="0" w:color="auto"/>
              <w:right w:val="single" w:sz="4" w:space="0" w:color="auto"/>
            </w:tcBorders>
          </w:tcPr>
          <w:p w14:paraId="58D54B28" w14:textId="099F36DE" w:rsidR="00592AD9" w:rsidRPr="000C062D" w:rsidRDefault="000F46ED" w:rsidP="000977BB">
            <w:pPr>
              <w:pStyle w:val="NoSpacing"/>
              <w:rPr>
                <w:bCs/>
                <w:sz w:val="20"/>
                <w:szCs w:val="20"/>
              </w:rPr>
            </w:pPr>
            <w:r w:rsidRPr="000C062D">
              <w:rPr>
                <w:bCs/>
                <w:sz w:val="20"/>
                <w:szCs w:val="20"/>
              </w:rPr>
              <w:t xml:space="preserve">13 </w:t>
            </w:r>
          </w:p>
        </w:tc>
        <w:tc>
          <w:tcPr>
            <w:tcW w:w="1030" w:type="dxa"/>
            <w:tcBorders>
              <w:top w:val="single" w:sz="4" w:space="0" w:color="auto"/>
              <w:left w:val="single" w:sz="4" w:space="0" w:color="auto"/>
              <w:bottom w:val="single" w:sz="4" w:space="0" w:color="auto"/>
              <w:right w:val="single" w:sz="4" w:space="0" w:color="auto"/>
            </w:tcBorders>
          </w:tcPr>
          <w:p w14:paraId="09B11174" w14:textId="3C58215C" w:rsidR="00592AD9" w:rsidRPr="000C062D" w:rsidRDefault="000F46ED" w:rsidP="000977BB">
            <w:pPr>
              <w:pStyle w:val="NoSpacing"/>
              <w:rPr>
                <w:bCs/>
                <w:sz w:val="20"/>
                <w:szCs w:val="20"/>
              </w:rPr>
            </w:pPr>
            <w:r w:rsidRPr="000C062D">
              <w:rPr>
                <w:bCs/>
                <w:sz w:val="20"/>
                <w:szCs w:val="20"/>
              </w:rPr>
              <w:t>0</w:t>
            </w:r>
          </w:p>
        </w:tc>
        <w:tc>
          <w:tcPr>
            <w:tcW w:w="1151" w:type="dxa"/>
            <w:tcBorders>
              <w:top w:val="single" w:sz="4" w:space="0" w:color="auto"/>
              <w:left w:val="single" w:sz="4" w:space="0" w:color="auto"/>
              <w:bottom w:val="single" w:sz="4" w:space="0" w:color="auto"/>
              <w:right w:val="single" w:sz="4" w:space="0" w:color="auto"/>
            </w:tcBorders>
          </w:tcPr>
          <w:p w14:paraId="68F75366" w14:textId="77777777" w:rsidR="00592AD9" w:rsidRPr="000C062D" w:rsidRDefault="00592AD9" w:rsidP="000977BB">
            <w:pPr>
              <w:pStyle w:val="NoSpacing"/>
              <w:rPr>
                <w:bCs/>
                <w:sz w:val="20"/>
                <w:szCs w:val="20"/>
              </w:rPr>
            </w:pPr>
            <w:r w:rsidRPr="000C062D">
              <w:rPr>
                <w:bCs/>
                <w:sz w:val="20"/>
                <w:szCs w:val="20"/>
              </w:rPr>
              <w:t>-</w:t>
            </w:r>
          </w:p>
        </w:tc>
        <w:tc>
          <w:tcPr>
            <w:tcW w:w="1633" w:type="dxa"/>
            <w:tcBorders>
              <w:top w:val="single" w:sz="4" w:space="0" w:color="auto"/>
              <w:left w:val="single" w:sz="4" w:space="0" w:color="auto"/>
              <w:bottom w:val="single" w:sz="4" w:space="0" w:color="auto"/>
              <w:right w:val="single" w:sz="4" w:space="0" w:color="auto"/>
            </w:tcBorders>
          </w:tcPr>
          <w:p w14:paraId="73475C19" w14:textId="77777777" w:rsidR="00592AD9" w:rsidRPr="000C062D" w:rsidRDefault="00592AD9" w:rsidP="000977BB">
            <w:pPr>
              <w:pStyle w:val="NoSpacing"/>
              <w:rPr>
                <w:bCs/>
                <w:sz w:val="20"/>
                <w:szCs w:val="20"/>
              </w:rPr>
            </w:pPr>
            <w:r w:rsidRPr="000C062D">
              <w:rPr>
                <w:bCs/>
                <w:sz w:val="20"/>
                <w:szCs w:val="20"/>
              </w:rPr>
              <w:t>-</w:t>
            </w:r>
          </w:p>
        </w:tc>
      </w:tr>
      <w:tr w:rsidR="00592AD9" w:rsidRPr="000C062D" w14:paraId="36172604" w14:textId="77777777" w:rsidTr="00592AD9">
        <w:trPr>
          <w:trHeight w:val="199"/>
        </w:trPr>
        <w:tc>
          <w:tcPr>
            <w:tcW w:w="1519" w:type="dxa"/>
            <w:tcBorders>
              <w:top w:val="single" w:sz="4" w:space="0" w:color="auto"/>
              <w:left w:val="single" w:sz="4" w:space="0" w:color="auto"/>
              <w:bottom w:val="single" w:sz="4" w:space="0" w:color="auto"/>
              <w:right w:val="single" w:sz="4" w:space="0" w:color="auto"/>
            </w:tcBorders>
            <w:hideMark/>
          </w:tcPr>
          <w:p w14:paraId="420D262E" w14:textId="77777777" w:rsidR="00592AD9" w:rsidRPr="000C062D" w:rsidRDefault="00592AD9" w:rsidP="000977BB">
            <w:pPr>
              <w:pStyle w:val="NoSpacing"/>
              <w:rPr>
                <w:bCs/>
                <w:sz w:val="20"/>
                <w:szCs w:val="20"/>
              </w:rPr>
            </w:pPr>
            <w:r w:rsidRPr="000C062D">
              <w:rPr>
                <w:bCs/>
                <w:sz w:val="20"/>
                <w:szCs w:val="20"/>
              </w:rPr>
              <w:t>Grit</w:t>
            </w:r>
          </w:p>
        </w:tc>
        <w:tc>
          <w:tcPr>
            <w:tcW w:w="1591" w:type="dxa"/>
            <w:tcBorders>
              <w:top w:val="single" w:sz="4" w:space="0" w:color="auto"/>
              <w:left w:val="single" w:sz="4" w:space="0" w:color="auto"/>
              <w:bottom w:val="single" w:sz="4" w:space="0" w:color="auto"/>
              <w:right w:val="single" w:sz="4" w:space="0" w:color="auto"/>
            </w:tcBorders>
          </w:tcPr>
          <w:p w14:paraId="0D7E9638" w14:textId="1C049D31" w:rsidR="00592AD9" w:rsidRPr="000C062D" w:rsidRDefault="000F46ED" w:rsidP="000977BB">
            <w:pPr>
              <w:pStyle w:val="NoSpacing"/>
              <w:rPr>
                <w:bCs/>
                <w:sz w:val="20"/>
                <w:szCs w:val="20"/>
              </w:rPr>
            </w:pPr>
            <w:r w:rsidRPr="000C062D">
              <w:rPr>
                <w:bCs/>
                <w:sz w:val="20"/>
                <w:szCs w:val="20"/>
              </w:rPr>
              <w:t>2</w:t>
            </w:r>
          </w:p>
        </w:tc>
        <w:tc>
          <w:tcPr>
            <w:tcW w:w="1484" w:type="dxa"/>
            <w:tcBorders>
              <w:top w:val="single" w:sz="4" w:space="0" w:color="auto"/>
              <w:left w:val="single" w:sz="4" w:space="0" w:color="auto"/>
              <w:bottom w:val="single" w:sz="4" w:space="0" w:color="auto"/>
              <w:right w:val="single" w:sz="4" w:space="0" w:color="auto"/>
            </w:tcBorders>
          </w:tcPr>
          <w:p w14:paraId="4C559E36" w14:textId="4E5D8EA4" w:rsidR="00592AD9" w:rsidRPr="000C062D" w:rsidRDefault="000F46ED" w:rsidP="000977BB">
            <w:pPr>
              <w:pStyle w:val="NoSpacing"/>
              <w:rPr>
                <w:bCs/>
                <w:sz w:val="20"/>
                <w:szCs w:val="20"/>
              </w:rPr>
            </w:pPr>
            <w:r w:rsidRPr="000C062D">
              <w:rPr>
                <w:bCs/>
                <w:sz w:val="20"/>
                <w:szCs w:val="20"/>
              </w:rPr>
              <w:t xml:space="preserve">1 </w:t>
            </w:r>
          </w:p>
        </w:tc>
        <w:tc>
          <w:tcPr>
            <w:tcW w:w="1346" w:type="dxa"/>
            <w:tcBorders>
              <w:top w:val="single" w:sz="4" w:space="0" w:color="auto"/>
              <w:left w:val="single" w:sz="4" w:space="0" w:color="auto"/>
              <w:bottom w:val="single" w:sz="4" w:space="0" w:color="auto"/>
              <w:right w:val="single" w:sz="4" w:space="0" w:color="auto"/>
            </w:tcBorders>
          </w:tcPr>
          <w:p w14:paraId="0BA35C7B" w14:textId="777DE2F6" w:rsidR="00592AD9" w:rsidRPr="000C062D" w:rsidRDefault="000F46ED" w:rsidP="000977BB">
            <w:pPr>
              <w:pStyle w:val="NoSpacing"/>
              <w:rPr>
                <w:bCs/>
                <w:sz w:val="20"/>
                <w:szCs w:val="20"/>
              </w:rPr>
            </w:pPr>
            <w:r w:rsidRPr="000C062D">
              <w:rPr>
                <w:bCs/>
                <w:sz w:val="20"/>
                <w:szCs w:val="20"/>
              </w:rPr>
              <w:t>3</w:t>
            </w:r>
          </w:p>
        </w:tc>
        <w:tc>
          <w:tcPr>
            <w:tcW w:w="1030" w:type="dxa"/>
            <w:tcBorders>
              <w:top w:val="single" w:sz="4" w:space="0" w:color="auto"/>
              <w:left w:val="single" w:sz="4" w:space="0" w:color="auto"/>
              <w:bottom w:val="single" w:sz="4" w:space="0" w:color="auto"/>
              <w:right w:val="single" w:sz="4" w:space="0" w:color="auto"/>
            </w:tcBorders>
          </w:tcPr>
          <w:p w14:paraId="151F8C84" w14:textId="3378DC99" w:rsidR="00592AD9" w:rsidRPr="000C062D" w:rsidRDefault="000F46ED" w:rsidP="000977BB">
            <w:pPr>
              <w:pStyle w:val="NoSpacing"/>
              <w:rPr>
                <w:bCs/>
                <w:sz w:val="20"/>
                <w:szCs w:val="20"/>
              </w:rPr>
            </w:pPr>
            <w:r w:rsidRPr="000C062D">
              <w:rPr>
                <w:bCs/>
                <w:sz w:val="20"/>
                <w:szCs w:val="20"/>
              </w:rPr>
              <w:t>0</w:t>
            </w:r>
          </w:p>
        </w:tc>
        <w:tc>
          <w:tcPr>
            <w:tcW w:w="1151" w:type="dxa"/>
            <w:tcBorders>
              <w:top w:val="single" w:sz="4" w:space="0" w:color="auto"/>
              <w:left w:val="single" w:sz="4" w:space="0" w:color="auto"/>
              <w:bottom w:val="single" w:sz="4" w:space="0" w:color="auto"/>
              <w:right w:val="single" w:sz="4" w:space="0" w:color="auto"/>
            </w:tcBorders>
          </w:tcPr>
          <w:p w14:paraId="765E4F69" w14:textId="77777777" w:rsidR="00592AD9" w:rsidRPr="000C062D" w:rsidRDefault="00592AD9" w:rsidP="000977BB">
            <w:pPr>
              <w:pStyle w:val="NoSpacing"/>
              <w:rPr>
                <w:bCs/>
                <w:sz w:val="20"/>
                <w:szCs w:val="20"/>
              </w:rPr>
            </w:pPr>
            <w:r w:rsidRPr="000C062D">
              <w:rPr>
                <w:bCs/>
                <w:sz w:val="20"/>
                <w:szCs w:val="20"/>
              </w:rPr>
              <w:t>-</w:t>
            </w:r>
          </w:p>
        </w:tc>
        <w:tc>
          <w:tcPr>
            <w:tcW w:w="1633" w:type="dxa"/>
            <w:tcBorders>
              <w:top w:val="single" w:sz="4" w:space="0" w:color="auto"/>
              <w:left w:val="single" w:sz="4" w:space="0" w:color="auto"/>
              <w:bottom w:val="single" w:sz="4" w:space="0" w:color="auto"/>
              <w:right w:val="single" w:sz="4" w:space="0" w:color="auto"/>
            </w:tcBorders>
          </w:tcPr>
          <w:p w14:paraId="1B195679" w14:textId="77777777" w:rsidR="00592AD9" w:rsidRPr="000C062D" w:rsidRDefault="00592AD9" w:rsidP="000977BB">
            <w:pPr>
              <w:pStyle w:val="NoSpacing"/>
              <w:rPr>
                <w:bCs/>
                <w:sz w:val="20"/>
                <w:szCs w:val="20"/>
              </w:rPr>
            </w:pPr>
            <w:r w:rsidRPr="000C062D">
              <w:rPr>
                <w:bCs/>
                <w:sz w:val="20"/>
                <w:szCs w:val="20"/>
              </w:rPr>
              <w:t>-</w:t>
            </w:r>
          </w:p>
        </w:tc>
      </w:tr>
      <w:tr w:rsidR="00592AD9" w:rsidRPr="000C062D" w14:paraId="37894318" w14:textId="77777777" w:rsidTr="00592AD9">
        <w:trPr>
          <w:trHeight w:val="188"/>
        </w:trPr>
        <w:tc>
          <w:tcPr>
            <w:tcW w:w="1519" w:type="dxa"/>
            <w:tcBorders>
              <w:top w:val="single" w:sz="4" w:space="0" w:color="auto"/>
              <w:left w:val="single" w:sz="4" w:space="0" w:color="auto"/>
              <w:bottom w:val="single" w:sz="4" w:space="0" w:color="auto"/>
              <w:right w:val="single" w:sz="4" w:space="0" w:color="auto"/>
            </w:tcBorders>
          </w:tcPr>
          <w:p w14:paraId="311A3AED" w14:textId="77777777" w:rsidR="00592AD9" w:rsidRPr="000C062D" w:rsidRDefault="00592AD9" w:rsidP="000977BB">
            <w:pPr>
              <w:pStyle w:val="NoSpacing"/>
              <w:rPr>
                <w:bCs/>
                <w:sz w:val="20"/>
                <w:szCs w:val="20"/>
              </w:rPr>
            </w:pPr>
            <w:r w:rsidRPr="000C062D">
              <w:rPr>
                <w:bCs/>
                <w:sz w:val="20"/>
                <w:szCs w:val="20"/>
              </w:rPr>
              <w:t>Totals</w:t>
            </w:r>
          </w:p>
        </w:tc>
        <w:tc>
          <w:tcPr>
            <w:tcW w:w="1591" w:type="dxa"/>
            <w:tcBorders>
              <w:top w:val="single" w:sz="4" w:space="0" w:color="auto"/>
              <w:left w:val="single" w:sz="4" w:space="0" w:color="auto"/>
              <w:bottom w:val="single" w:sz="4" w:space="0" w:color="auto"/>
              <w:right w:val="single" w:sz="4" w:space="0" w:color="auto"/>
            </w:tcBorders>
          </w:tcPr>
          <w:p w14:paraId="565356E9" w14:textId="25DBE0E2" w:rsidR="00592AD9" w:rsidRPr="000C062D" w:rsidRDefault="000F46ED" w:rsidP="000977BB">
            <w:pPr>
              <w:pStyle w:val="NoSpacing"/>
              <w:rPr>
                <w:bCs/>
                <w:sz w:val="20"/>
                <w:szCs w:val="20"/>
              </w:rPr>
            </w:pPr>
            <w:r w:rsidRPr="000C062D">
              <w:rPr>
                <w:bCs/>
                <w:sz w:val="20"/>
                <w:szCs w:val="20"/>
              </w:rPr>
              <w:t>18</w:t>
            </w:r>
          </w:p>
        </w:tc>
        <w:tc>
          <w:tcPr>
            <w:tcW w:w="1484" w:type="dxa"/>
            <w:tcBorders>
              <w:top w:val="single" w:sz="4" w:space="0" w:color="auto"/>
              <w:left w:val="single" w:sz="4" w:space="0" w:color="auto"/>
              <w:bottom w:val="single" w:sz="4" w:space="0" w:color="auto"/>
              <w:right w:val="single" w:sz="4" w:space="0" w:color="auto"/>
            </w:tcBorders>
          </w:tcPr>
          <w:p w14:paraId="563A070E" w14:textId="7F4EFE16" w:rsidR="00592AD9" w:rsidRPr="000C062D" w:rsidRDefault="000F46ED" w:rsidP="000977BB">
            <w:pPr>
              <w:pStyle w:val="NoSpacing"/>
              <w:rPr>
                <w:bCs/>
                <w:sz w:val="20"/>
                <w:szCs w:val="20"/>
              </w:rPr>
            </w:pPr>
            <w:r w:rsidRPr="000C062D">
              <w:rPr>
                <w:bCs/>
                <w:sz w:val="20"/>
                <w:szCs w:val="20"/>
              </w:rPr>
              <w:t>2</w:t>
            </w:r>
          </w:p>
        </w:tc>
        <w:tc>
          <w:tcPr>
            <w:tcW w:w="1346" w:type="dxa"/>
            <w:tcBorders>
              <w:top w:val="single" w:sz="4" w:space="0" w:color="auto"/>
              <w:left w:val="single" w:sz="4" w:space="0" w:color="auto"/>
              <w:bottom w:val="single" w:sz="4" w:space="0" w:color="auto"/>
              <w:right w:val="single" w:sz="4" w:space="0" w:color="auto"/>
            </w:tcBorders>
          </w:tcPr>
          <w:p w14:paraId="0B2D78D5" w14:textId="248591E5" w:rsidR="00592AD9" w:rsidRPr="000C062D" w:rsidRDefault="000F46ED" w:rsidP="000977BB">
            <w:pPr>
              <w:pStyle w:val="NoSpacing"/>
              <w:rPr>
                <w:bCs/>
                <w:sz w:val="20"/>
                <w:szCs w:val="20"/>
              </w:rPr>
            </w:pPr>
            <w:r w:rsidRPr="000C062D">
              <w:rPr>
                <w:bCs/>
                <w:sz w:val="20"/>
                <w:szCs w:val="20"/>
              </w:rPr>
              <w:t>20</w:t>
            </w:r>
          </w:p>
        </w:tc>
        <w:tc>
          <w:tcPr>
            <w:tcW w:w="1030" w:type="dxa"/>
            <w:tcBorders>
              <w:top w:val="single" w:sz="4" w:space="0" w:color="auto"/>
              <w:left w:val="single" w:sz="4" w:space="0" w:color="auto"/>
              <w:bottom w:val="single" w:sz="4" w:space="0" w:color="auto"/>
              <w:right w:val="single" w:sz="4" w:space="0" w:color="auto"/>
            </w:tcBorders>
          </w:tcPr>
          <w:p w14:paraId="6A814790" w14:textId="333AC539" w:rsidR="00592AD9" w:rsidRPr="000C062D" w:rsidRDefault="000F46ED" w:rsidP="000977BB">
            <w:pPr>
              <w:pStyle w:val="NoSpacing"/>
              <w:rPr>
                <w:bCs/>
                <w:sz w:val="20"/>
                <w:szCs w:val="20"/>
              </w:rPr>
            </w:pPr>
            <w:r w:rsidRPr="000C062D">
              <w:rPr>
                <w:bCs/>
                <w:sz w:val="20"/>
                <w:szCs w:val="20"/>
              </w:rPr>
              <w:t>0</w:t>
            </w:r>
          </w:p>
        </w:tc>
        <w:tc>
          <w:tcPr>
            <w:tcW w:w="1151" w:type="dxa"/>
            <w:tcBorders>
              <w:top w:val="single" w:sz="4" w:space="0" w:color="auto"/>
              <w:left w:val="single" w:sz="4" w:space="0" w:color="auto"/>
              <w:bottom w:val="single" w:sz="4" w:space="0" w:color="auto"/>
              <w:right w:val="single" w:sz="4" w:space="0" w:color="auto"/>
            </w:tcBorders>
          </w:tcPr>
          <w:p w14:paraId="7CA34463" w14:textId="77777777" w:rsidR="00592AD9" w:rsidRPr="000C062D" w:rsidRDefault="00592AD9" w:rsidP="000977BB">
            <w:pPr>
              <w:pStyle w:val="NoSpacing"/>
              <w:rPr>
                <w:bCs/>
                <w:sz w:val="20"/>
                <w:szCs w:val="20"/>
              </w:rPr>
            </w:pPr>
            <w:r w:rsidRPr="000C062D">
              <w:rPr>
                <w:bCs/>
                <w:sz w:val="20"/>
                <w:szCs w:val="20"/>
              </w:rPr>
              <w:t>-</w:t>
            </w:r>
          </w:p>
        </w:tc>
        <w:tc>
          <w:tcPr>
            <w:tcW w:w="1633" w:type="dxa"/>
            <w:tcBorders>
              <w:top w:val="single" w:sz="4" w:space="0" w:color="auto"/>
              <w:left w:val="single" w:sz="4" w:space="0" w:color="auto"/>
              <w:bottom w:val="single" w:sz="4" w:space="0" w:color="auto"/>
              <w:right w:val="single" w:sz="4" w:space="0" w:color="auto"/>
            </w:tcBorders>
          </w:tcPr>
          <w:p w14:paraId="1E838B71" w14:textId="77777777" w:rsidR="00592AD9" w:rsidRPr="000C062D" w:rsidRDefault="00592AD9" w:rsidP="000977BB">
            <w:pPr>
              <w:pStyle w:val="NoSpacing"/>
              <w:rPr>
                <w:bCs/>
                <w:sz w:val="20"/>
                <w:szCs w:val="20"/>
              </w:rPr>
            </w:pPr>
            <w:r w:rsidRPr="000C062D">
              <w:rPr>
                <w:bCs/>
                <w:sz w:val="20"/>
                <w:szCs w:val="20"/>
              </w:rPr>
              <w:t>-</w:t>
            </w:r>
          </w:p>
        </w:tc>
      </w:tr>
    </w:tbl>
    <w:p w14:paraId="66E843A0" w14:textId="77777777" w:rsidR="00592AD9" w:rsidRPr="000C062D" w:rsidRDefault="00592AD9" w:rsidP="00592AD9">
      <w:pPr>
        <w:rPr>
          <w:sz w:val="20"/>
          <w:szCs w:val="20"/>
        </w:rPr>
      </w:pPr>
    </w:p>
    <w:tbl>
      <w:tblPr>
        <w:tblStyle w:val="TableGrid"/>
        <w:tblpPr w:leftFromText="180" w:rightFromText="180" w:vertAnchor="text" w:horzAnchor="margin" w:tblpXSpec="center" w:tblpY="178"/>
        <w:tblW w:w="9751" w:type="dxa"/>
        <w:tblLook w:val="04A0" w:firstRow="1" w:lastRow="0" w:firstColumn="1" w:lastColumn="0" w:noHBand="0" w:noVBand="1"/>
      </w:tblPr>
      <w:tblGrid>
        <w:gridCol w:w="1685"/>
        <w:gridCol w:w="1560"/>
        <w:gridCol w:w="1453"/>
        <w:gridCol w:w="1305"/>
        <w:gridCol w:w="1026"/>
        <w:gridCol w:w="1116"/>
        <w:gridCol w:w="1606"/>
      </w:tblGrid>
      <w:tr w:rsidR="00592AD9" w:rsidRPr="000C062D" w14:paraId="1A2D93D6" w14:textId="77777777" w:rsidTr="00F94313">
        <w:trPr>
          <w:trHeight w:val="560"/>
        </w:trPr>
        <w:tc>
          <w:tcPr>
            <w:tcW w:w="1685" w:type="dxa"/>
            <w:tcBorders>
              <w:top w:val="single" w:sz="4" w:space="0" w:color="auto"/>
              <w:left w:val="single" w:sz="4" w:space="0" w:color="auto"/>
              <w:bottom w:val="single" w:sz="4" w:space="0" w:color="auto"/>
              <w:right w:val="single" w:sz="4" w:space="0" w:color="auto"/>
            </w:tcBorders>
          </w:tcPr>
          <w:p w14:paraId="77773407" w14:textId="356378E0" w:rsidR="00592AD9" w:rsidRPr="000C062D" w:rsidRDefault="00B8673B" w:rsidP="000977BB">
            <w:pPr>
              <w:pStyle w:val="NoSpacing"/>
              <w:rPr>
                <w:bCs/>
                <w:sz w:val="20"/>
                <w:szCs w:val="20"/>
              </w:rPr>
            </w:pPr>
            <w:r w:rsidRPr="000C062D">
              <w:rPr>
                <w:bCs/>
                <w:sz w:val="20"/>
                <w:szCs w:val="20"/>
              </w:rPr>
              <w:t>Dec 2025</w:t>
            </w:r>
          </w:p>
          <w:p w14:paraId="3313E7C1" w14:textId="77777777" w:rsidR="00592AD9" w:rsidRPr="000C062D" w:rsidRDefault="00592AD9" w:rsidP="000977BB">
            <w:pPr>
              <w:pStyle w:val="NoSpacing"/>
              <w:rPr>
                <w:bCs/>
                <w:sz w:val="20"/>
                <w:szCs w:val="20"/>
              </w:rPr>
            </w:pPr>
          </w:p>
          <w:p w14:paraId="1DAEB0A8" w14:textId="77777777" w:rsidR="00592AD9" w:rsidRPr="000C062D" w:rsidRDefault="00592AD9" w:rsidP="000977BB">
            <w:pPr>
              <w:pStyle w:val="NoSpacing"/>
              <w:rPr>
                <w:bCs/>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51BBD2D4" w14:textId="77777777" w:rsidR="00592AD9" w:rsidRPr="000C062D" w:rsidRDefault="00592AD9" w:rsidP="000977BB">
            <w:pPr>
              <w:pStyle w:val="NoSpacing"/>
              <w:rPr>
                <w:bCs/>
                <w:sz w:val="20"/>
                <w:szCs w:val="20"/>
              </w:rPr>
            </w:pPr>
            <w:r w:rsidRPr="000C062D">
              <w:rPr>
                <w:bCs/>
                <w:sz w:val="20"/>
                <w:szCs w:val="20"/>
              </w:rPr>
              <w:t>Cumulative</w:t>
            </w:r>
          </w:p>
          <w:p w14:paraId="2D93F8E4" w14:textId="77777777" w:rsidR="00592AD9" w:rsidRPr="000C062D" w:rsidRDefault="00592AD9" w:rsidP="000977BB">
            <w:pPr>
              <w:pStyle w:val="NoSpacing"/>
              <w:rPr>
                <w:bCs/>
                <w:sz w:val="20"/>
                <w:szCs w:val="20"/>
              </w:rPr>
            </w:pPr>
            <w:r w:rsidRPr="000C062D">
              <w:rPr>
                <w:bCs/>
                <w:sz w:val="20"/>
                <w:szCs w:val="20"/>
              </w:rPr>
              <w:t>Participants</w:t>
            </w:r>
          </w:p>
        </w:tc>
        <w:tc>
          <w:tcPr>
            <w:tcW w:w="1453" w:type="dxa"/>
            <w:tcBorders>
              <w:top w:val="single" w:sz="4" w:space="0" w:color="auto"/>
              <w:left w:val="single" w:sz="4" w:space="0" w:color="auto"/>
              <w:bottom w:val="single" w:sz="4" w:space="0" w:color="auto"/>
              <w:right w:val="single" w:sz="4" w:space="0" w:color="auto"/>
            </w:tcBorders>
            <w:hideMark/>
          </w:tcPr>
          <w:p w14:paraId="20C00F8F" w14:textId="77777777" w:rsidR="00592AD9" w:rsidRPr="000C062D" w:rsidRDefault="00592AD9" w:rsidP="000977BB">
            <w:pPr>
              <w:pStyle w:val="NoSpacing"/>
              <w:rPr>
                <w:bCs/>
                <w:sz w:val="20"/>
                <w:szCs w:val="20"/>
              </w:rPr>
            </w:pPr>
            <w:r w:rsidRPr="000C062D">
              <w:rPr>
                <w:bCs/>
                <w:sz w:val="20"/>
                <w:szCs w:val="20"/>
              </w:rPr>
              <w:t>New Participants</w:t>
            </w:r>
          </w:p>
          <w:p w14:paraId="0321946E" w14:textId="77777777" w:rsidR="00592AD9" w:rsidRPr="000C062D" w:rsidRDefault="00592AD9" w:rsidP="000977BB">
            <w:pPr>
              <w:pStyle w:val="NoSpacing"/>
              <w:rPr>
                <w:bCs/>
                <w:sz w:val="20"/>
                <w:szCs w:val="20"/>
              </w:rPr>
            </w:pPr>
            <w:r w:rsidRPr="000C062D">
              <w:rPr>
                <w:bCs/>
                <w:sz w:val="20"/>
                <w:szCs w:val="20"/>
              </w:rPr>
              <w:t>Enrolled</w:t>
            </w:r>
          </w:p>
        </w:tc>
        <w:tc>
          <w:tcPr>
            <w:tcW w:w="1305" w:type="dxa"/>
            <w:tcBorders>
              <w:top w:val="single" w:sz="4" w:space="0" w:color="auto"/>
              <w:left w:val="single" w:sz="4" w:space="0" w:color="auto"/>
              <w:bottom w:val="single" w:sz="4" w:space="0" w:color="auto"/>
              <w:right w:val="single" w:sz="4" w:space="0" w:color="auto"/>
            </w:tcBorders>
          </w:tcPr>
          <w:p w14:paraId="3A47EB45" w14:textId="77777777" w:rsidR="00592AD9" w:rsidRPr="000C062D" w:rsidRDefault="00592AD9" w:rsidP="000977BB">
            <w:pPr>
              <w:pStyle w:val="NoSpacing"/>
              <w:rPr>
                <w:bCs/>
                <w:sz w:val="20"/>
                <w:szCs w:val="20"/>
              </w:rPr>
            </w:pPr>
            <w:r w:rsidRPr="000C062D">
              <w:rPr>
                <w:bCs/>
                <w:sz w:val="20"/>
                <w:szCs w:val="20"/>
              </w:rPr>
              <w:t xml:space="preserve">Total </w:t>
            </w:r>
          </w:p>
          <w:p w14:paraId="74198F75" w14:textId="77777777" w:rsidR="00592AD9" w:rsidRPr="000C062D" w:rsidRDefault="00592AD9" w:rsidP="000977BB">
            <w:pPr>
              <w:pStyle w:val="NoSpacing"/>
              <w:rPr>
                <w:bCs/>
                <w:sz w:val="20"/>
                <w:szCs w:val="20"/>
              </w:rPr>
            </w:pPr>
            <w:r w:rsidRPr="000C062D">
              <w:rPr>
                <w:bCs/>
                <w:sz w:val="20"/>
                <w:szCs w:val="20"/>
              </w:rPr>
              <w:t>Participants</w:t>
            </w:r>
          </w:p>
          <w:p w14:paraId="13A160BC" w14:textId="77777777" w:rsidR="00592AD9" w:rsidRPr="000C062D" w:rsidRDefault="00592AD9" w:rsidP="000977BB">
            <w:pPr>
              <w:pStyle w:val="NoSpacing"/>
              <w:rPr>
                <w:bCs/>
                <w:sz w:val="20"/>
                <w:szCs w:val="20"/>
              </w:rPr>
            </w:pPr>
          </w:p>
        </w:tc>
        <w:tc>
          <w:tcPr>
            <w:tcW w:w="1026" w:type="dxa"/>
            <w:tcBorders>
              <w:top w:val="single" w:sz="4" w:space="0" w:color="auto"/>
              <w:left w:val="single" w:sz="4" w:space="0" w:color="auto"/>
              <w:bottom w:val="single" w:sz="4" w:space="0" w:color="auto"/>
              <w:right w:val="single" w:sz="4" w:space="0" w:color="auto"/>
            </w:tcBorders>
            <w:hideMark/>
          </w:tcPr>
          <w:p w14:paraId="3108CF0F" w14:textId="77777777" w:rsidR="00592AD9" w:rsidRPr="000C062D" w:rsidRDefault="00592AD9" w:rsidP="000977BB">
            <w:pPr>
              <w:pStyle w:val="NoSpacing"/>
              <w:rPr>
                <w:bCs/>
                <w:sz w:val="20"/>
                <w:szCs w:val="20"/>
              </w:rPr>
            </w:pPr>
            <w:r w:rsidRPr="000C062D">
              <w:rPr>
                <w:bCs/>
                <w:sz w:val="20"/>
                <w:szCs w:val="20"/>
              </w:rPr>
              <w:t>Exits Per Month</w:t>
            </w:r>
          </w:p>
        </w:tc>
        <w:tc>
          <w:tcPr>
            <w:tcW w:w="1116" w:type="dxa"/>
            <w:tcBorders>
              <w:top w:val="single" w:sz="4" w:space="0" w:color="auto"/>
              <w:left w:val="single" w:sz="4" w:space="0" w:color="auto"/>
              <w:bottom w:val="single" w:sz="4" w:space="0" w:color="auto"/>
              <w:right w:val="single" w:sz="4" w:space="0" w:color="auto"/>
            </w:tcBorders>
            <w:hideMark/>
          </w:tcPr>
          <w:p w14:paraId="39FC4638" w14:textId="77777777" w:rsidR="00592AD9" w:rsidRPr="000C062D" w:rsidRDefault="00592AD9" w:rsidP="000977BB">
            <w:pPr>
              <w:pStyle w:val="NoSpacing"/>
              <w:rPr>
                <w:bCs/>
                <w:sz w:val="20"/>
                <w:szCs w:val="20"/>
              </w:rPr>
            </w:pPr>
            <w:r w:rsidRPr="000C062D">
              <w:rPr>
                <w:bCs/>
                <w:sz w:val="20"/>
                <w:szCs w:val="20"/>
              </w:rPr>
              <w:t>Employed At Exit Per Month</w:t>
            </w:r>
          </w:p>
        </w:tc>
        <w:tc>
          <w:tcPr>
            <w:tcW w:w="1606" w:type="dxa"/>
            <w:tcBorders>
              <w:top w:val="single" w:sz="4" w:space="0" w:color="auto"/>
              <w:left w:val="single" w:sz="4" w:space="0" w:color="auto"/>
              <w:bottom w:val="single" w:sz="4" w:space="0" w:color="auto"/>
              <w:right w:val="single" w:sz="4" w:space="0" w:color="auto"/>
            </w:tcBorders>
            <w:hideMark/>
          </w:tcPr>
          <w:p w14:paraId="1E1EAF08" w14:textId="77777777" w:rsidR="00592AD9" w:rsidRPr="000C062D" w:rsidRDefault="00592AD9" w:rsidP="000977BB">
            <w:pPr>
              <w:pStyle w:val="NoSpacing"/>
              <w:rPr>
                <w:bCs/>
                <w:sz w:val="20"/>
                <w:szCs w:val="20"/>
              </w:rPr>
            </w:pPr>
            <w:r w:rsidRPr="000C062D">
              <w:rPr>
                <w:bCs/>
                <w:sz w:val="20"/>
                <w:szCs w:val="20"/>
              </w:rPr>
              <w:t xml:space="preserve">Average Wage </w:t>
            </w:r>
            <w:proofErr w:type="gramStart"/>
            <w:r w:rsidRPr="000C062D">
              <w:rPr>
                <w:bCs/>
                <w:sz w:val="20"/>
                <w:szCs w:val="20"/>
              </w:rPr>
              <w:t>At</w:t>
            </w:r>
            <w:proofErr w:type="gramEnd"/>
            <w:r w:rsidRPr="000C062D">
              <w:rPr>
                <w:bCs/>
                <w:sz w:val="20"/>
                <w:szCs w:val="20"/>
              </w:rPr>
              <w:t xml:space="preserve"> Exit Per Month</w:t>
            </w:r>
          </w:p>
        </w:tc>
      </w:tr>
      <w:tr w:rsidR="00592AD9" w:rsidRPr="000C062D" w14:paraId="72DA8135" w14:textId="77777777" w:rsidTr="00F94313">
        <w:trPr>
          <w:trHeight w:val="190"/>
        </w:trPr>
        <w:tc>
          <w:tcPr>
            <w:tcW w:w="1685" w:type="dxa"/>
            <w:tcBorders>
              <w:top w:val="single" w:sz="4" w:space="0" w:color="auto"/>
              <w:left w:val="single" w:sz="4" w:space="0" w:color="auto"/>
              <w:bottom w:val="single" w:sz="4" w:space="0" w:color="auto"/>
              <w:right w:val="single" w:sz="4" w:space="0" w:color="auto"/>
            </w:tcBorders>
            <w:hideMark/>
          </w:tcPr>
          <w:p w14:paraId="618D289F" w14:textId="77777777" w:rsidR="00592AD9" w:rsidRPr="000C062D" w:rsidRDefault="00592AD9" w:rsidP="000977BB">
            <w:pPr>
              <w:pStyle w:val="NoSpacing"/>
              <w:rPr>
                <w:bCs/>
                <w:sz w:val="20"/>
                <w:szCs w:val="20"/>
              </w:rPr>
            </w:pPr>
            <w:r w:rsidRPr="000C062D">
              <w:rPr>
                <w:bCs/>
                <w:sz w:val="20"/>
                <w:szCs w:val="20"/>
              </w:rPr>
              <w:t>Adults</w:t>
            </w:r>
          </w:p>
        </w:tc>
        <w:tc>
          <w:tcPr>
            <w:tcW w:w="1560" w:type="dxa"/>
            <w:tcBorders>
              <w:top w:val="single" w:sz="4" w:space="0" w:color="auto"/>
              <w:left w:val="single" w:sz="4" w:space="0" w:color="auto"/>
              <w:bottom w:val="single" w:sz="4" w:space="0" w:color="auto"/>
              <w:right w:val="single" w:sz="4" w:space="0" w:color="auto"/>
            </w:tcBorders>
          </w:tcPr>
          <w:p w14:paraId="7F5C3838" w14:textId="70ACFD09" w:rsidR="00592AD9" w:rsidRPr="000C062D" w:rsidRDefault="000F46ED" w:rsidP="000977BB">
            <w:pPr>
              <w:pStyle w:val="NoSpacing"/>
              <w:rPr>
                <w:bCs/>
                <w:sz w:val="20"/>
                <w:szCs w:val="20"/>
              </w:rPr>
            </w:pPr>
            <w:r w:rsidRPr="000C062D">
              <w:rPr>
                <w:bCs/>
                <w:sz w:val="20"/>
                <w:szCs w:val="20"/>
              </w:rPr>
              <w:t>4</w:t>
            </w:r>
          </w:p>
        </w:tc>
        <w:tc>
          <w:tcPr>
            <w:tcW w:w="1453" w:type="dxa"/>
            <w:tcBorders>
              <w:top w:val="single" w:sz="4" w:space="0" w:color="auto"/>
              <w:left w:val="single" w:sz="4" w:space="0" w:color="auto"/>
              <w:bottom w:val="single" w:sz="4" w:space="0" w:color="auto"/>
              <w:right w:val="single" w:sz="4" w:space="0" w:color="auto"/>
            </w:tcBorders>
          </w:tcPr>
          <w:p w14:paraId="0FE5C218" w14:textId="5D27CF1F" w:rsidR="00592AD9" w:rsidRPr="000C062D" w:rsidRDefault="000F46ED" w:rsidP="000977BB">
            <w:pPr>
              <w:pStyle w:val="NoSpacing"/>
              <w:rPr>
                <w:bCs/>
                <w:sz w:val="20"/>
                <w:szCs w:val="20"/>
              </w:rPr>
            </w:pPr>
            <w:r w:rsidRPr="000C062D">
              <w:rPr>
                <w:bCs/>
                <w:sz w:val="20"/>
                <w:szCs w:val="20"/>
              </w:rPr>
              <w:t>1</w:t>
            </w:r>
            <w:r w:rsidR="00185566" w:rsidRPr="000C062D">
              <w:rPr>
                <w:bCs/>
                <w:sz w:val="20"/>
                <w:szCs w:val="20"/>
              </w:rPr>
              <w:t xml:space="preserve"> </w:t>
            </w:r>
          </w:p>
        </w:tc>
        <w:tc>
          <w:tcPr>
            <w:tcW w:w="1305" w:type="dxa"/>
            <w:tcBorders>
              <w:top w:val="single" w:sz="4" w:space="0" w:color="auto"/>
              <w:left w:val="single" w:sz="4" w:space="0" w:color="auto"/>
              <w:bottom w:val="single" w:sz="4" w:space="0" w:color="auto"/>
              <w:right w:val="single" w:sz="4" w:space="0" w:color="auto"/>
            </w:tcBorders>
          </w:tcPr>
          <w:p w14:paraId="7C53CF08" w14:textId="267165BC" w:rsidR="00592AD9" w:rsidRPr="000C062D" w:rsidRDefault="00C97F65" w:rsidP="000977BB">
            <w:pPr>
              <w:pStyle w:val="NoSpacing"/>
              <w:rPr>
                <w:bCs/>
                <w:sz w:val="20"/>
                <w:szCs w:val="20"/>
              </w:rPr>
            </w:pPr>
            <w:r w:rsidRPr="000C062D">
              <w:rPr>
                <w:bCs/>
                <w:sz w:val="20"/>
                <w:szCs w:val="20"/>
              </w:rPr>
              <w:t>5</w:t>
            </w:r>
          </w:p>
        </w:tc>
        <w:tc>
          <w:tcPr>
            <w:tcW w:w="1026" w:type="dxa"/>
            <w:tcBorders>
              <w:top w:val="single" w:sz="4" w:space="0" w:color="auto"/>
              <w:left w:val="single" w:sz="4" w:space="0" w:color="auto"/>
              <w:bottom w:val="single" w:sz="4" w:space="0" w:color="auto"/>
              <w:right w:val="single" w:sz="4" w:space="0" w:color="auto"/>
            </w:tcBorders>
          </w:tcPr>
          <w:p w14:paraId="363A6E94" w14:textId="67589E42" w:rsidR="00592AD9" w:rsidRPr="000C062D" w:rsidRDefault="00C97F65" w:rsidP="000977BB">
            <w:pPr>
              <w:pStyle w:val="NoSpacing"/>
              <w:rPr>
                <w:bCs/>
                <w:sz w:val="20"/>
                <w:szCs w:val="20"/>
              </w:rPr>
            </w:pPr>
            <w:r w:rsidRPr="000C062D">
              <w:rPr>
                <w:bCs/>
                <w:sz w:val="20"/>
                <w:szCs w:val="20"/>
              </w:rPr>
              <w:t>0</w:t>
            </w:r>
          </w:p>
        </w:tc>
        <w:tc>
          <w:tcPr>
            <w:tcW w:w="1116" w:type="dxa"/>
            <w:tcBorders>
              <w:top w:val="single" w:sz="4" w:space="0" w:color="auto"/>
              <w:left w:val="single" w:sz="4" w:space="0" w:color="auto"/>
              <w:bottom w:val="single" w:sz="4" w:space="0" w:color="auto"/>
              <w:right w:val="single" w:sz="4" w:space="0" w:color="auto"/>
            </w:tcBorders>
          </w:tcPr>
          <w:p w14:paraId="7AB0E33A" w14:textId="4DBC3653" w:rsidR="00592AD9" w:rsidRPr="000C062D" w:rsidRDefault="00C97F65" w:rsidP="000977BB">
            <w:pPr>
              <w:pStyle w:val="NoSpacing"/>
              <w:rPr>
                <w:bCs/>
                <w:sz w:val="20"/>
                <w:szCs w:val="20"/>
              </w:rPr>
            </w:pPr>
            <w:r w:rsidRPr="000C062D">
              <w:rPr>
                <w:bCs/>
                <w:sz w:val="20"/>
                <w:szCs w:val="20"/>
              </w:rPr>
              <w:t>-</w:t>
            </w:r>
          </w:p>
        </w:tc>
        <w:tc>
          <w:tcPr>
            <w:tcW w:w="1606" w:type="dxa"/>
            <w:tcBorders>
              <w:top w:val="single" w:sz="4" w:space="0" w:color="auto"/>
              <w:left w:val="single" w:sz="4" w:space="0" w:color="auto"/>
              <w:bottom w:val="single" w:sz="4" w:space="0" w:color="auto"/>
              <w:right w:val="single" w:sz="4" w:space="0" w:color="auto"/>
            </w:tcBorders>
          </w:tcPr>
          <w:p w14:paraId="6F0A2280" w14:textId="487CDAA7" w:rsidR="00592AD9" w:rsidRPr="000C062D" w:rsidRDefault="00C97F65" w:rsidP="000977BB">
            <w:pPr>
              <w:pStyle w:val="NoSpacing"/>
              <w:rPr>
                <w:bCs/>
                <w:sz w:val="20"/>
                <w:szCs w:val="20"/>
              </w:rPr>
            </w:pPr>
            <w:r w:rsidRPr="000C062D">
              <w:rPr>
                <w:bCs/>
                <w:sz w:val="20"/>
                <w:szCs w:val="20"/>
              </w:rPr>
              <w:t>-</w:t>
            </w:r>
          </w:p>
        </w:tc>
      </w:tr>
      <w:tr w:rsidR="00592AD9" w:rsidRPr="000C062D" w14:paraId="214146ED" w14:textId="77777777" w:rsidTr="00F94313">
        <w:trPr>
          <w:trHeight w:val="190"/>
        </w:trPr>
        <w:tc>
          <w:tcPr>
            <w:tcW w:w="1685" w:type="dxa"/>
            <w:tcBorders>
              <w:top w:val="single" w:sz="4" w:space="0" w:color="auto"/>
              <w:left w:val="single" w:sz="4" w:space="0" w:color="auto"/>
              <w:bottom w:val="single" w:sz="4" w:space="0" w:color="auto"/>
              <w:right w:val="single" w:sz="4" w:space="0" w:color="auto"/>
            </w:tcBorders>
            <w:hideMark/>
          </w:tcPr>
          <w:p w14:paraId="439BC012" w14:textId="77777777" w:rsidR="00592AD9" w:rsidRPr="000C062D" w:rsidRDefault="00592AD9" w:rsidP="000977BB">
            <w:pPr>
              <w:pStyle w:val="NoSpacing"/>
              <w:rPr>
                <w:bCs/>
                <w:sz w:val="20"/>
                <w:szCs w:val="20"/>
              </w:rPr>
            </w:pPr>
            <w:r w:rsidRPr="000C062D">
              <w:rPr>
                <w:bCs/>
                <w:sz w:val="20"/>
                <w:szCs w:val="20"/>
              </w:rPr>
              <w:t>Dislocated</w:t>
            </w:r>
          </w:p>
        </w:tc>
        <w:tc>
          <w:tcPr>
            <w:tcW w:w="1560" w:type="dxa"/>
            <w:tcBorders>
              <w:top w:val="single" w:sz="4" w:space="0" w:color="auto"/>
              <w:left w:val="single" w:sz="4" w:space="0" w:color="auto"/>
              <w:bottom w:val="single" w:sz="4" w:space="0" w:color="auto"/>
              <w:right w:val="single" w:sz="4" w:space="0" w:color="auto"/>
            </w:tcBorders>
          </w:tcPr>
          <w:p w14:paraId="49244915" w14:textId="78DD23F6" w:rsidR="00592AD9" w:rsidRPr="000C062D" w:rsidRDefault="00C97F65" w:rsidP="000977BB">
            <w:pPr>
              <w:pStyle w:val="NoSpacing"/>
              <w:rPr>
                <w:bCs/>
                <w:sz w:val="20"/>
                <w:szCs w:val="20"/>
              </w:rPr>
            </w:pPr>
            <w:r w:rsidRPr="000C062D">
              <w:rPr>
                <w:bCs/>
                <w:sz w:val="20"/>
                <w:szCs w:val="20"/>
              </w:rPr>
              <w:t>0</w:t>
            </w:r>
          </w:p>
        </w:tc>
        <w:tc>
          <w:tcPr>
            <w:tcW w:w="1453" w:type="dxa"/>
            <w:tcBorders>
              <w:top w:val="single" w:sz="4" w:space="0" w:color="auto"/>
              <w:left w:val="single" w:sz="4" w:space="0" w:color="auto"/>
              <w:bottom w:val="single" w:sz="4" w:space="0" w:color="auto"/>
              <w:right w:val="single" w:sz="4" w:space="0" w:color="auto"/>
            </w:tcBorders>
          </w:tcPr>
          <w:p w14:paraId="10147C9B" w14:textId="56B998C4" w:rsidR="00592AD9" w:rsidRPr="000C062D" w:rsidRDefault="00C97F65" w:rsidP="000977BB">
            <w:pPr>
              <w:pStyle w:val="NoSpacing"/>
              <w:rPr>
                <w:bCs/>
                <w:sz w:val="20"/>
                <w:szCs w:val="20"/>
              </w:rPr>
            </w:pPr>
            <w:r w:rsidRPr="000C062D">
              <w:rPr>
                <w:bCs/>
                <w:sz w:val="20"/>
                <w:szCs w:val="20"/>
              </w:rPr>
              <w:t>0</w:t>
            </w:r>
          </w:p>
        </w:tc>
        <w:tc>
          <w:tcPr>
            <w:tcW w:w="1305" w:type="dxa"/>
            <w:tcBorders>
              <w:top w:val="single" w:sz="4" w:space="0" w:color="auto"/>
              <w:left w:val="single" w:sz="4" w:space="0" w:color="auto"/>
              <w:bottom w:val="single" w:sz="4" w:space="0" w:color="auto"/>
              <w:right w:val="single" w:sz="4" w:space="0" w:color="auto"/>
            </w:tcBorders>
          </w:tcPr>
          <w:p w14:paraId="7CFCEED7" w14:textId="42920741" w:rsidR="00592AD9" w:rsidRPr="000C062D" w:rsidRDefault="00C97F65" w:rsidP="000977BB">
            <w:pPr>
              <w:pStyle w:val="NoSpacing"/>
              <w:rPr>
                <w:bCs/>
                <w:sz w:val="20"/>
                <w:szCs w:val="20"/>
              </w:rPr>
            </w:pPr>
            <w:r w:rsidRPr="000C062D">
              <w:rPr>
                <w:bCs/>
                <w:sz w:val="20"/>
                <w:szCs w:val="20"/>
              </w:rPr>
              <w:t>0</w:t>
            </w:r>
          </w:p>
        </w:tc>
        <w:tc>
          <w:tcPr>
            <w:tcW w:w="1026" w:type="dxa"/>
            <w:tcBorders>
              <w:top w:val="single" w:sz="4" w:space="0" w:color="auto"/>
              <w:left w:val="single" w:sz="4" w:space="0" w:color="auto"/>
              <w:bottom w:val="single" w:sz="4" w:space="0" w:color="auto"/>
              <w:right w:val="single" w:sz="4" w:space="0" w:color="auto"/>
            </w:tcBorders>
          </w:tcPr>
          <w:p w14:paraId="0E63B894" w14:textId="29266F8C" w:rsidR="00592AD9" w:rsidRPr="000C062D" w:rsidRDefault="00C97F65" w:rsidP="000977BB">
            <w:pPr>
              <w:pStyle w:val="NoSpacing"/>
              <w:rPr>
                <w:bCs/>
                <w:sz w:val="20"/>
                <w:szCs w:val="20"/>
              </w:rPr>
            </w:pPr>
            <w:r w:rsidRPr="000C062D">
              <w:rPr>
                <w:bCs/>
                <w:sz w:val="20"/>
                <w:szCs w:val="20"/>
              </w:rPr>
              <w:t>0</w:t>
            </w:r>
          </w:p>
        </w:tc>
        <w:tc>
          <w:tcPr>
            <w:tcW w:w="1116" w:type="dxa"/>
            <w:tcBorders>
              <w:top w:val="single" w:sz="4" w:space="0" w:color="auto"/>
              <w:left w:val="single" w:sz="4" w:space="0" w:color="auto"/>
              <w:bottom w:val="single" w:sz="4" w:space="0" w:color="auto"/>
              <w:right w:val="single" w:sz="4" w:space="0" w:color="auto"/>
            </w:tcBorders>
          </w:tcPr>
          <w:p w14:paraId="22ACACA8" w14:textId="772D27B2" w:rsidR="00592AD9" w:rsidRPr="000C062D" w:rsidRDefault="00C97F65" w:rsidP="000977BB">
            <w:pPr>
              <w:pStyle w:val="NoSpacing"/>
              <w:rPr>
                <w:bCs/>
                <w:sz w:val="20"/>
                <w:szCs w:val="20"/>
              </w:rPr>
            </w:pPr>
            <w:r w:rsidRPr="000C062D">
              <w:rPr>
                <w:bCs/>
                <w:sz w:val="20"/>
                <w:szCs w:val="20"/>
              </w:rPr>
              <w:t>-</w:t>
            </w:r>
          </w:p>
        </w:tc>
        <w:tc>
          <w:tcPr>
            <w:tcW w:w="1606" w:type="dxa"/>
            <w:tcBorders>
              <w:top w:val="single" w:sz="4" w:space="0" w:color="auto"/>
              <w:left w:val="single" w:sz="4" w:space="0" w:color="auto"/>
              <w:bottom w:val="single" w:sz="4" w:space="0" w:color="auto"/>
              <w:right w:val="single" w:sz="4" w:space="0" w:color="auto"/>
            </w:tcBorders>
          </w:tcPr>
          <w:p w14:paraId="556866EC" w14:textId="1A58C4C3" w:rsidR="00592AD9" w:rsidRPr="000C062D" w:rsidRDefault="00C97F65" w:rsidP="000977BB">
            <w:pPr>
              <w:pStyle w:val="NoSpacing"/>
              <w:rPr>
                <w:bCs/>
                <w:sz w:val="20"/>
                <w:szCs w:val="20"/>
              </w:rPr>
            </w:pPr>
            <w:r w:rsidRPr="000C062D">
              <w:rPr>
                <w:bCs/>
                <w:sz w:val="20"/>
                <w:szCs w:val="20"/>
              </w:rPr>
              <w:t>-</w:t>
            </w:r>
          </w:p>
        </w:tc>
      </w:tr>
      <w:tr w:rsidR="00592AD9" w:rsidRPr="000C062D" w14:paraId="21BB0670" w14:textId="77777777" w:rsidTr="00F94313">
        <w:trPr>
          <w:trHeight w:val="179"/>
        </w:trPr>
        <w:tc>
          <w:tcPr>
            <w:tcW w:w="1685" w:type="dxa"/>
            <w:tcBorders>
              <w:top w:val="single" w:sz="4" w:space="0" w:color="auto"/>
              <w:left w:val="single" w:sz="4" w:space="0" w:color="auto"/>
              <w:bottom w:val="single" w:sz="4" w:space="0" w:color="auto"/>
              <w:right w:val="single" w:sz="4" w:space="0" w:color="auto"/>
            </w:tcBorders>
            <w:hideMark/>
          </w:tcPr>
          <w:p w14:paraId="604AA7BF" w14:textId="77777777" w:rsidR="00592AD9" w:rsidRPr="000C062D" w:rsidRDefault="00592AD9" w:rsidP="000977BB">
            <w:pPr>
              <w:pStyle w:val="NoSpacing"/>
              <w:rPr>
                <w:bCs/>
                <w:sz w:val="20"/>
                <w:szCs w:val="20"/>
              </w:rPr>
            </w:pPr>
            <w:r w:rsidRPr="000C062D">
              <w:rPr>
                <w:bCs/>
                <w:sz w:val="20"/>
                <w:szCs w:val="20"/>
              </w:rPr>
              <w:t>CCMEP</w:t>
            </w:r>
          </w:p>
        </w:tc>
        <w:tc>
          <w:tcPr>
            <w:tcW w:w="1560" w:type="dxa"/>
            <w:tcBorders>
              <w:top w:val="single" w:sz="4" w:space="0" w:color="auto"/>
              <w:left w:val="single" w:sz="4" w:space="0" w:color="auto"/>
              <w:bottom w:val="single" w:sz="4" w:space="0" w:color="auto"/>
              <w:right w:val="single" w:sz="4" w:space="0" w:color="auto"/>
            </w:tcBorders>
          </w:tcPr>
          <w:p w14:paraId="2B122653" w14:textId="29737610" w:rsidR="00592AD9" w:rsidRPr="000C062D" w:rsidRDefault="00C97F65" w:rsidP="000977BB">
            <w:pPr>
              <w:pStyle w:val="NoSpacing"/>
              <w:rPr>
                <w:bCs/>
                <w:sz w:val="20"/>
                <w:szCs w:val="20"/>
              </w:rPr>
            </w:pPr>
            <w:r w:rsidRPr="000C062D">
              <w:rPr>
                <w:bCs/>
                <w:sz w:val="20"/>
                <w:szCs w:val="20"/>
              </w:rPr>
              <w:t>13</w:t>
            </w:r>
          </w:p>
        </w:tc>
        <w:tc>
          <w:tcPr>
            <w:tcW w:w="1453" w:type="dxa"/>
            <w:tcBorders>
              <w:top w:val="single" w:sz="4" w:space="0" w:color="auto"/>
              <w:left w:val="single" w:sz="4" w:space="0" w:color="auto"/>
              <w:bottom w:val="single" w:sz="4" w:space="0" w:color="auto"/>
              <w:right w:val="single" w:sz="4" w:space="0" w:color="auto"/>
            </w:tcBorders>
          </w:tcPr>
          <w:p w14:paraId="7255131E" w14:textId="4D84FF3B" w:rsidR="00592AD9" w:rsidRPr="000C062D" w:rsidRDefault="00C97F65" w:rsidP="000977BB">
            <w:pPr>
              <w:pStyle w:val="NoSpacing"/>
              <w:rPr>
                <w:bCs/>
                <w:sz w:val="20"/>
                <w:szCs w:val="20"/>
              </w:rPr>
            </w:pPr>
            <w:r w:rsidRPr="000C062D">
              <w:rPr>
                <w:bCs/>
                <w:sz w:val="20"/>
                <w:szCs w:val="20"/>
              </w:rPr>
              <w:t>0</w:t>
            </w:r>
          </w:p>
        </w:tc>
        <w:tc>
          <w:tcPr>
            <w:tcW w:w="1305" w:type="dxa"/>
            <w:tcBorders>
              <w:top w:val="single" w:sz="4" w:space="0" w:color="auto"/>
              <w:left w:val="single" w:sz="4" w:space="0" w:color="auto"/>
              <w:bottom w:val="single" w:sz="4" w:space="0" w:color="auto"/>
              <w:right w:val="single" w:sz="4" w:space="0" w:color="auto"/>
            </w:tcBorders>
          </w:tcPr>
          <w:p w14:paraId="44CB655A" w14:textId="1581B625" w:rsidR="00592AD9" w:rsidRPr="000C062D" w:rsidRDefault="00C97F65" w:rsidP="000977BB">
            <w:pPr>
              <w:pStyle w:val="NoSpacing"/>
              <w:rPr>
                <w:bCs/>
                <w:sz w:val="20"/>
                <w:szCs w:val="20"/>
              </w:rPr>
            </w:pPr>
            <w:r w:rsidRPr="000C062D">
              <w:rPr>
                <w:bCs/>
                <w:sz w:val="20"/>
                <w:szCs w:val="20"/>
              </w:rPr>
              <w:t xml:space="preserve">13 </w:t>
            </w:r>
          </w:p>
        </w:tc>
        <w:tc>
          <w:tcPr>
            <w:tcW w:w="1026" w:type="dxa"/>
            <w:tcBorders>
              <w:top w:val="single" w:sz="4" w:space="0" w:color="auto"/>
              <w:left w:val="single" w:sz="4" w:space="0" w:color="auto"/>
              <w:bottom w:val="single" w:sz="4" w:space="0" w:color="auto"/>
              <w:right w:val="single" w:sz="4" w:space="0" w:color="auto"/>
            </w:tcBorders>
          </w:tcPr>
          <w:p w14:paraId="49FC067C" w14:textId="7E614453" w:rsidR="00592AD9" w:rsidRPr="000C062D" w:rsidRDefault="00C97F65" w:rsidP="000977BB">
            <w:pPr>
              <w:pStyle w:val="NoSpacing"/>
              <w:rPr>
                <w:bCs/>
                <w:sz w:val="20"/>
                <w:szCs w:val="20"/>
              </w:rPr>
            </w:pPr>
            <w:r w:rsidRPr="000C062D">
              <w:rPr>
                <w:bCs/>
                <w:sz w:val="20"/>
                <w:szCs w:val="20"/>
              </w:rPr>
              <w:t>2</w:t>
            </w:r>
          </w:p>
        </w:tc>
        <w:tc>
          <w:tcPr>
            <w:tcW w:w="1116" w:type="dxa"/>
            <w:tcBorders>
              <w:top w:val="single" w:sz="4" w:space="0" w:color="auto"/>
              <w:left w:val="single" w:sz="4" w:space="0" w:color="auto"/>
              <w:bottom w:val="single" w:sz="4" w:space="0" w:color="auto"/>
              <w:right w:val="single" w:sz="4" w:space="0" w:color="auto"/>
            </w:tcBorders>
          </w:tcPr>
          <w:p w14:paraId="6491A640" w14:textId="74870D46" w:rsidR="00592AD9" w:rsidRPr="000C062D" w:rsidRDefault="00C97F65" w:rsidP="000977BB">
            <w:pPr>
              <w:pStyle w:val="NoSpacing"/>
              <w:rPr>
                <w:bCs/>
                <w:sz w:val="20"/>
                <w:szCs w:val="20"/>
              </w:rPr>
            </w:pPr>
            <w:r w:rsidRPr="000C062D">
              <w:rPr>
                <w:bCs/>
                <w:sz w:val="20"/>
                <w:szCs w:val="20"/>
              </w:rPr>
              <w:t>2</w:t>
            </w:r>
          </w:p>
        </w:tc>
        <w:tc>
          <w:tcPr>
            <w:tcW w:w="1606" w:type="dxa"/>
            <w:tcBorders>
              <w:top w:val="single" w:sz="4" w:space="0" w:color="auto"/>
              <w:left w:val="single" w:sz="4" w:space="0" w:color="auto"/>
              <w:bottom w:val="single" w:sz="4" w:space="0" w:color="auto"/>
              <w:right w:val="single" w:sz="4" w:space="0" w:color="auto"/>
            </w:tcBorders>
          </w:tcPr>
          <w:p w14:paraId="42A3D1F9" w14:textId="7F32C009" w:rsidR="00592AD9" w:rsidRPr="000C062D" w:rsidRDefault="00C97F65" w:rsidP="000977BB">
            <w:pPr>
              <w:pStyle w:val="NoSpacing"/>
              <w:rPr>
                <w:bCs/>
                <w:sz w:val="20"/>
                <w:szCs w:val="20"/>
              </w:rPr>
            </w:pPr>
            <w:r w:rsidRPr="000C062D">
              <w:rPr>
                <w:bCs/>
                <w:sz w:val="20"/>
                <w:szCs w:val="20"/>
              </w:rPr>
              <w:t>$13.75</w:t>
            </w:r>
          </w:p>
        </w:tc>
      </w:tr>
      <w:tr w:rsidR="00592AD9" w:rsidRPr="000C062D" w14:paraId="642292C8" w14:textId="77777777" w:rsidTr="00F94313">
        <w:trPr>
          <w:trHeight w:val="190"/>
        </w:trPr>
        <w:tc>
          <w:tcPr>
            <w:tcW w:w="1685" w:type="dxa"/>
            <w:tcBorders>
              <w:top w:val="single" w:sz="4" w:space="0" w:color="auto"/>
              <w:left w:val="single" w:sz="4" w:space="0" w:color="auto"/>
              <w:bottom w:val="single" w:sz="4" w:space="0" w:color="auto"/>
              <w:right w:val="single" w:sz="4" w:space="0" w:color="auto"/>
            </w:tcBorders>
            <w:hideMark/>
          </w:tcPr>
          <w:p w14:paraId="1EF2CD62" w14:textId="77777777" w:rsidR="00592AD9" w:rsidRPr="000C062D" w:rsidRDefault="00592AD9" w:rsidP="000977BB">
            <w:pPr>
              <w:pStyle w:val="NoSpacing"/>
              <w:rPr>
                <w:bCs/>
                <w:sz w:val="20"/>
                <w:szCs w:val="20"/>
              </w:rPr>
            </w:pPr>
            <w:r w:rsidRPr="000C062D">
              <w:rPr>
                <w:bCs/>
                <w:sz w:val="20"/>
                <w:szCs w:val="20"/>
              </w:rPr>
              <w:t>Grit</w:t>
            </w:r>
          </w:p>
        </w:tc>
        <w:tc>
          <w:tcPr>
            <w:tcW w:w="1560" w:type="dxa"/>
            <w:tcBorders>
              <w:top w:val="single" w:sz="4" w:space="0" w:color="auto"/>
              <w:left w:val="single" w:sz="4" w:space="0" w:color="auto"/>
              <w:bottom w:val="single" w:sz="4" w:space="0" w:color="auto"/>
              <w:right w:val="single" w:sz="4" w:space="0" w:color="auto"/>
            </w:tcBorders>
          </w:tcPr>
          <w:p w14:paraId="63BDE225" w14:textId="58FE0BFC" w:rsidR="00592AD9" w:rsidRPr="000C062D" w:rsidRDefault="00C97F65" w:rsidP="000977BB">
            <w:pPr>
              <w:pStyle w:val="NoSpacing"/>
              <w:rPr>
                <w:bCs/>
                <w:sz w:val="20"/>
                <w:szCs w:val="20"/>
              </w:rPr>
            </w:pPr>
            <w:r w:rsidRPr="000C062D">
              <w:rPr>
                <w:bCs/>
                <w:sz w:val="20"/>
                <w:szCs w:val="20"/>
              </w:rPr>
              <w:t>3</w:t>
            </w:r>
          </w:p>
        </w:tc>
        <w:tc>
          <w:tcPr>
            <w:tcW w:w="1453" w:type="dxa"/>
            <w:tcBorders>
              <w:top w:val="single" w:sz="4" w:space="0" w:color="auto"/>
              <w:left w:val="single" w:sz="4" w:space="0" w:color="auto"/>
              <w:bottom w:val="single" w:sz="4" w:space="0" w:color="auto"/>
              <w:right w:val="single" w:sz="4" w:space="0" w:color="auto"/>
            </w:tcBorders>
          </w:tcPr>
          <w:p w14:paraId="06999277" w14:textId="251E9FFC" w:rsidR="00592AD9" w:rsidRPr="000C062D" w:rsidRDefault="00C97F65" w:rsidP="000977BB">
            <w:pPr>
              <w:pStyle w:val="NoSpacing"/>
              <w:rPr>
                <w:bCs/>
                <w:sz w:val="20"/>
                <w:szCs w:val="20"/>
              </w:rPr>
            </w:pPr>
            <w:r w:rsidRPr="000C062D">
              <w:rPr>
                <w:bCs/>
                <w:sz w:val="20"/>
                <w:szCs w:val="20"/>
              </w:rPr>
              <w:t>0</w:t>
            </w:r>
          </w:p>
        </w:tc>
        <w:tc>
          <w:tcPr>
            <w:tcW w:w="1305" w:type="dxa"/>
            <w:tcBorders>
              <w:top w:val="single" w:sz="4" w:space="0" w:color="auto"/>
              <w:left w:val="single" w:sz="4" w:space="0" w:color="auto"/>
              <w:bottom w:val="single" w:sz="4" w:space="0" w:color="auto"/>
              <w:right w:val="single" w:sz="4" w:space="0" w:color="auto"/>
            </w:tcBorders>
          </w:tcPr>
          <w:p w14:paraId="4C949DB8" w14:textId="22EC4D6E" w:rsidR="00592AD9" w:rsidRPr="000C062D" w:rsidRDefault="00C97F65" w:rsidP="000977BB">
            <w:pPr>
              <w:pStyle w:val="NoSpacing"/>
              <w:rPr>
                <w:bCs/>
                <w:sz w:val="20"/>
                <w:szCs w:val="20"/>
              </w:rPr>
            </w:pPr>
            <w:r w:rsidRPr="000C062D">
              <w:rPr>
                <w:bCs/>
                <w:sz w:val="20"/>
                <w:szCs w:val="20"/>
              </w:rPr>
              <w:t>3</w:t>
            </w:r>
          </w:p>
        </w:tc>
        <w:tc>
          <w:tcPr>
            <w:tcW w:w="1026" w:type="dxa"/>
            <w:tcBorders>
              <w:top w:val="single" w:sz="4" w:space="0" w:color="auto"/>
              <w:left w:val="single" w:sz="4" w:space="0" w:color="auto"/>
              <w:bottom w:val="single" w:sz="4" w:space="0" w:color="auto"/>
              <w:right w:val="single" w:sz="4" w:space="0" w:color="auto"/>
            </w:tcBorders>
          </w:tcPr>
          <w:p w14:paraId="7C738869" w14:textId="5E63485B" w:rsidR="00592AD9" w:rsidRPr="000C062D" w:rsidRDefault="00C97F65" w:rsidP="000977BB">
            <w:pPr>
              <w:pStyle w:val="NoSpacing"/>
              <w:rPr>
                <w:bCs/>
                <w:sz w:val="20"/>
                <w:szCs w:val="20"/>
              </w:rPr>
            </w:pPr>
            <w:r w:rsidRPr="000C062D">
              <w:rPr>
                <w:bCs/>
                <w:sz w:val="20"/>
                <w:szCs w:val="20"/>
              </w:rPr>
              <w:t>0</w:t>
            </w:r>
          </w:p>
        </w:tc>
        <w:tc>
          <w:tcPr>
            <w:tcW w:w="1116" w:type="dxa"/>
            <w:tcBorders>
              <w:top w:val="single" w:sz="4" w:space="0" w:color="auto"/>
              <w:left w:val="single" w:sz="4" w:space="0" w:color="auto"/>
              <w:bottom w:val="single" w:sz="4" w:space="0" w:color="auto"/>
              <w:right w:val="single" w:sz="4" w:space="0" w:color="auto"/>
            </w:tcBorders>
          </w:tcPr>
          <w:p w14:paraId="77452BE9" w14:textId="21DBAB45" w:rsidR="00592AD9" w:rsidRPr="000C062D" w:rsidRDefault="00C97F65" w:rsidP="000977BB">
            <w:pPr>
              <w:pStyle w:val="NoSpacing"/>
              <w:rPr>
                <w:bCs/>
                <w:sz w:val="20"/>
                <w:szCs w:val="20"/>
              </w:rPr>
            </w:pPr>
            <w:r w:rsidRPr="000C062D">
              <w:rPr>
                <w:bCs/>
                <w:sz w:val="20"/>
                <w:szCs w:val="20"/>
              </w:rPr>
              <w:t>-</w:t>
            </w:r>
          </w:p>
        </w:tc>
        <w:tc>
          <w:tcPr>
            <w:tcW w:w="1606" w:type="dxa"/>
            <w:tcBorders>
              <w:top w:val="single" w:sz="4" w:space="0" w:color="auto"/>
              <w:left w:val="single" w:sz="4" w:space="0" w:color="auto"/>
              <w:bottom w:val="single" w:sz="4" w:space="0" w:color="auto"/>
              <w:right w:val="single" w:sz="4" w:space="0" w:color="auto"/>
            </w:tcBorders>
          </w:tcPr>
          <w:p w14:paraId="33B28EF1" w14:textId="0346323D" w:rsidR="00592AD9" w:rsidRPr="000C062D" w:rsidRDefault="00C97F65" w:rsidP="000977BB">
            <w:pPr>
              <w:pStyle w:val="NoSpacing"/>
              <w:rPr>
                <w:bCs/>
                <w:sz w:val="20"/>
                <w:szCs w:val="20"/>
              </w:rPr>
            </w:pPr>
            <w:r w:rsidRPr="000C062D">
              <w:rPr>
                <w:bCs/>
                <w:sz w:val="20"/>
                <w:szCs w:val="20"/>
              </w:rPr>
              <w:t>-</w:t>
            </w:r>
          </w:p>
        </w:tc>
      </w:tr>
      <w:tr w:rsidR="00592AD9" w:rsidRPr="000C062D" w14:paraId="304301F6" w14:textId="77777777" w:rsidTr="00F94313">
        <w:trPr>
          <w:trHeight w:val="179"/>
        </w:trPr>
        <w:tc>
          <w:tcPr>
            <w:tcW w:w="1685" w:type="dxa"/>
            <w:tcBorders>
              <w:top w:val="single" w:sz="4" w:space="0" w:color="auto"/>
              <w:left w:val="single" w:sz="4" w:space="0" w:color="auto"/>
              <w:bottom w:val="single" w:sz="4" w:space="0" w:color="auto"/>
              <w:right w:val="single" w:sz="4" w:space="0" w:color="auto"/>
            </w:tcBorders>
          </w:tcPr>
          <w:p w14:paraId="1D65FDB1" w14:textId="77777777" w:rsidR="00592AD9" w:rsidRPr="000C062D" w:rsidRDefault="00592AD9" w:rsidP="000977BB">
            <w:pPr>
              <w:pStyle w:val="NoSpacing"/>
              <w:rPr>
                <w:bCs/>
                <w:sz w:val="20"/>
                <w:szCs w:val="20"/>
              </w:rPr>
            </w:pPr>
            <w:r w:rsidRPr="000C062D">
              <w:rPr>
                <w:bCs/>
                <w:sz w:val="20"/>
                <w:szCs w:val="20"/>
              </w:rPr>
              <w:t>Totals</w:t>
            </w:r>
          </w:p>
        </w:tc>
        <w:tc>
          <w:tcPr>
            <w:tcW w:w="1560" w:type="dxa"/>
            <w:tcBorders>
              <w:top w:val="single" w:sz="4" w:space="0" w:color="auto"/>
              <w:left w:val="single" w:sz="4" w:space="0" w:color="auto"/>
              <w:bottom w:val="single" w:sz="4" w:space="0" w:color="auto"/>
              <w:right w:val="single" w:sz="4" w:space="0" w:color="auto"/>
            </w:tcBorders>
          </w:tcPr>
          <w:p w14:paraId="6CC22C84" w14:textId="6233C554" w:rsidR="00592AD9" w:rsidRPr="000C062D" w:rsidRDefault="00C97F65" w:rsidP="000977BB">
            <w:pPr>
              <w:pStyle w:val="NoSpacing"/>
              <w:rPr>
                <w:bCs/>
                <w:sz w:val="20"/>
                <w:szCs w:val="20"/>
              </w:rPr>
            </w:pPr>
            <w:r w:rsidRPr="000C062D">
              <w:rPr>
                <w:bCs/>
                <w:sz w:val="20"/>
                <w:szCs w:val="20"/>
              </w:rPr>
              <w:t>20</w:t>
            </w:r>
          </w:p>
        </w:tc>
        <w:tc>
          <w:tcPr>
            <w:tcW w:w="1453" w:type="dxa"/>
            <w:tcBorders>
              <w:top w:val="single" w:sz="4" w:space="0" w:color="auto"/>
              <w:left w:val="single" w:sz="4" w:space="0" w:color="auto"/>
              <w:bottom w:val="single" w:sz="4" w:space="0" w:color="auto"/>
              <w:right w:val="single" w:sz="4" w:space="0" w:color="auto"/>
            </w:tcBorders>
          </w:tcPr>
          <w:p w14:paraId="7032AD26" w14:textId="772611D6" w:rsidR="00592AD9" w:rsidRPr="000C062D" w:rsidRDefault="00C97F65" w:rsidP="000977BB">
            <w:pPr>
              <w:pStyle w:val="NoSpacing"/>
              <w:rPr>
                <w:bCs/>
                <w:sz w:val="20"/>
                <w:szCs w:val="20"/>
              </w:rPr>
            </w:pPr>
            <w:r w:rsidRPr="000C062D">
              <w:rPr>
                <w:bCs/>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63298BE8" w14:textId="0013CC6C" w:rsidR="00592AD9" w:rsidRPr="000C062D" w:rsidRDefault="00C97F65" w:rsidP="000977BB">
            <w:pPr>
              <w:pStyle w:val="NoSpacing"/>
              <w:rPr>
                <w:bCs/>
                <w:sz w:val="20"/>
                <w:szCs w:val="20"/>
              </w:rPr>
            </w:pPr>
            <w:r w:rsidRPr="000C062D">
              <w:rPr>
                <w:bCs/>
                <w:sz w:val="20"/>
                <w:szCs w:val="20"/>
              </w:rPr>
              <w:t>21</w:t>
            </w:r>
          </w:p>
        </w:tc>
        <w:tc>
          <w:tcPr>
            <w:tcW w:w="1026" w:type="dxa"/>
            <w:tcBorders>
              <w:top w:val="single" w:sz="4" w:space="0" w:color="auto"/>
              <w:left w:val="single" w:sz="4" w:space="0" w:color="auto"/>
              <w:bottom w:val="single" w:sz="4" w:space="0" w:color="auto"/>
              <w:right w:val="single" w:sz="4" w:space="0" w:color="auto"/>
            </w:tcBorders>
          </w:tcPr>
          <w:p w14:paraId="4BE91BEC" w14:textId="129606BB" w:rsidR="00592AD9" w:rsidRPr="000C062D" w:rsidRDefault="00C97F65" w:rsidP="000977BB">
            <w:pPr>
              <w:pStyle w:val="NoSpacing"/>
              <w:rPr>
                <w:bCs/>
                <w:sz w:val="20"/>
                <w:szCs w:val="20"/>
              </w:rPr>
            </w:pPr>
            <w:r w:rsidRPr="000C062D">
              <w:rPr>
                <w:bCs/>
                <w:sz w:val="20"/>
                <w:szCs w:val="20"/>
              </w:rPr>
              <w:t>2</w:t>
            </w:r>
          </w:p>
        </w:tc>
        <w:tc>
          <w:tcPr>
            <w:tcW w:w="1116" w:type="dxa"/>
            <w:tcBorders>
              <w:top w:val="single" w:sz="4" w:space="0" w:color="auto"/>
              <w:left w:val="single" w:sz="4" w:space="0" w:color="auto"/>
              <w:bottom w:val="single" w:sz="4" w:space="0" w:color="auto"/>
              <w:right w:val="single" w:sz="4" w:space="0" w:color="auto"/>
            </w:tcBorders>
          </w:tcPr>
          <w:p w14:paraId="48E10201" w14:textId="208CEFF4" w:rsidR="00592AD9" w:rsidRPr="000C062D" w:rsidRDefault="00C97F65" w:rsidP="000977BB">
            <w:pPr>
              <w:pStyle w:val="NoSpacing"/>
              <w:rPr>
                <w:bCs/>
                <w:sz w:val="20"/>
                <w:szCs w:val="20"/>
              </w:rPr>
            </w:pPr>
            <w:r w:rsidRPr="000C062D">
              <w:rPr>
                <w:bCs/>
                <w:sz w:val="20"/>
                <w:szCs w:val="20"/>
              </w:rPr>
              <w:t>2</w:t>
            </w:r>
          </w:p>
        </w:tc>
        <w:tc>
          <w:tcPr>
            <w:tcW w:w="1606" w:type="dxa"/>
            <w:tcBorders>
              <w:top w:val="single" w:sz="4" w:space="0" w:color="auto"/>
              <w:left w:val="single" w:sz="4" w:space="0" w:color="auto"/>
              <w:bottom w:val="single" w:sz="4" w:space="0" w:color="auto"/>
              <w:right w:val="single" w:sz="4" w:space="0" w:color="auto"/>
            </w:tcBorders>
          </w:tcPr>
          <w:p w14:paraId="7B16AEF6" w14:textId="2F26CA44" w:rsidR="00592AD9" w:rsidRPr="000C062D" w:rsidRDefault="00576A59" w:rsidP="000977BB">
            <w:pPr>
              <w:pStyle w:val="NoSpacing"/>
              <w:rPr>
                <w:bCs/>
                <w:sz w:val="20"/>
                <w:szCs w:val="20"/>
              </w:rPr>
            </w:pPr>
            <w:r w:rsidRPr="000C062D">
              <w:rPr>
                <w:bCs/>
                <w:sz w:val="20"/>
                <w:szCs w:val="20"/>
              </w:rPr>
              <w:t>$13.75</w:t>
            </w:r>
          </w:p>
        </w:tc>
      </w:tr>
    </w:tbl>
    <w:p w14:paraId="07620816" w14:textId="77777777" w:rsidR="00ED0169" w:rsidRPr="000C062D" w:rsidRDefault="00ED0169" w:rsidP="00592AD9">
      <w:pPr>
        <w:rPr>
          <w:sz w:val="20"/>
          <w:szCs w:val="20"/>
        </w:rPr>
      </w:pPr>
    </w:p>
    <w:tbl>
      <w:tblPr>
        <w:tblStyle w:val="TableGrid"/>
        <w:tblpPr w:leftFromText="180" w:rightFromText="180" w:vertAnchor="text" w:horzAnchor="margin" w:tblpXSpec="center" w:tblpY="178"/>
        <w:tblW w:w="9719" w:type="dxa"/>
        <w:tblLook w:val="04A0" w:firstRow="1" w:lastRow="0" w:firstColumn="1" w:lastColumn="0" w:noHBand="0" w:noVBand="1"/>
      </w:tblPr>
      <w:tblGrid>
        <w:gridCol w:w="1506"/>
        <w:gridCol w:w="1579"/>
        <w:gridCol w:w="1474"/>
        <w:gridCol w:w="1358"/>
        <w:gridCol w:w="1023"/>
        <w:gridCol w:w="1161"/>
        <w:gridCol w:w="1618"/>
      </w:tblGrid>
      <w:tr w:rsidR="00592AD9" w:rsidRPr="000C062D" w14:paraId="5CA49E73" w14:textId="77777777" w:rsidTr="00592AD9">
        <w:trPr>
          <w:trHeight w:val="505"/>
        </w:trPr>
        <w:tc>
          <w:tcPr>
            <w:tcW w:w="1506" w:type="dxa"/>
            <w:tcBorders>
              <w:top w:val="single" w:sz="4" w:space="0" w:color="auto"/>
              <w:left w:val="single" w:sz="4" w:space="0" w:color="auto"/>
              <w:bottom w:val="single" w:sz="4" w:space="0" w:color="auto"/>
              <w:right w:val="single" w:sz="4" w:space="0" w:color="auto"/>
            </w:tcBorders>
          </w:tcPr>
          <w:p w14:paraId="05D92821" w14:textId="79363BDF" w:rsidR="00592AD9" w:rsidRPr="000C062D" w:rsidRDefault="00B8673B" w:rsidP="000977BB">
            <w:pPr>
              <w:pStyle w:val="NoSpacing"/>
              <w:rPr>
                <w:bCs/>
                <w:sz w:val="20"/>
                <w:szCs w:val="20"/>
              </w:rPr>
            </w:pPr>
            <w:r w:rsidRPr="000C062D">
              <w:rPr>
                <w:bCs/>
                <w:sz w:val="20"/>
                <w:szCs w:val="20"/>
              </w:rPr>
              <w:t>Jan 2026</w:t>
            </w:r>
          </w:p>
          <w:p w14:paraId="76E52226" w14:textId="77777777" w:rsidR="00592AD9" w:rsidRPr="000C062D" w:rsidRDefault="00592AD9" w:rsidP="000977BB">
            <w:pPr>
              <w:pStyle w:val="NoSpacing"/>
              <w:rPr>
                <w:bCs/>
                <w:sz w:val="20"/>
                <w:szCs w:val="20"/>
              </w:rPr>
            </w:pPr>
          </w:p>
          <w:p w14:paraId="4F5BF36E" w14:textId="77777777" w:rsidR="00592AD9" w:rsidRPr="000C062D" w:rsidRDefault="00592AD9" w:rsidP="000977BB">
            <w:pPr>
              <w:pStyle w:val="NoSpacing"/>
              <w:rPr>
                <w:bCs/>
                <w:sz w:val="20"/>
                <w:szCs w:val="20"/>
              </w:rPr>
            </w:pPr>
          </w:p>
        </w:tc>
        <w:tc>
          <w:tcPr>
            <w:tcW w:w="1579" w:type="dxa"/>
            <w:tcBorders>
              <w:top w:val="single" w:sz="4" w:space="0" w:color="auto"/>
              <w:left w:val="single" w:sz="4" w:space="0" w:color="auto"/>
              <w:bottom w:val="single" w:sz="4" w:space="0" w:color="auto"/>
              <w:right w:val="single" w:sz="4" w:space="0" w:color="auto"/>
            </w:tcBorders>
            <w:hideMark/>
          </w:tcPr>
          <w:p w14:paraId="1596A4E5" w14:textId="77777777" w:rsidR="00592AD9" w:rsidRPr="000C062D" w:rsidRDefault="00592AD9" w:rsidP="000977BB">
            <w:pPr>
              <w:pStyle w:val="NoSpacing"/>
              <w:rPr>
                <w:bCs/>
                <w:sz w:val="20"/>
                <w:szCs w:val="20"/>
              </w:rPr>
            </w:pPr>
            <w:r w:rsidRPr="000C062D">
              <w:rPr>
                <w:bCs/>
                <w:sz w:val="20"/>
                <w:szCs w:val="20"/>
              </w:rPr>
              <w:t>Cumulative</w:t>
            </w:r>
          </w:p>
          <w:p w14:paraId="4F40A82D" w14:textId="77777777" w:rsidR="00592AD9" w:rsidRPr="000C062D" w:rsidRDefault="00592AD9" w:rsidP="000977BB">
            <w:pPr>
              <w:pStyle w:val="NoSpacing"/>
              <w:rPr>
                <w:bCs/>
                <w:sz w:val="20"/>
                <w:szCs w:val="20"/>
              </w:rPr>
            </w:pPr>
            <w:r w:rsidRPr="000C062D">
              <w:rPr>
                <w:bCs/>
                <w:sz w:val="20"/>
                <w:szCs w:val="20"/>
              </w:rPr>
              <w:t>Participants</w:t>
            </w:r>
          </w:p>
        </w:tc>
        <w:tc>
          <w:tcPr>
            <w:tcW w:w="1474" w:type="dxa"/>
            <w:tcBorders>
              <w:top w:val="single" w:sz="4" w:space="0" w:color="auto"/>
              <w:left w:val="single" w:sz="4" w:space="0" w:color="auto"/>
              <w:bottom w:val="single" w:sz="4" w:space="0" w:color="auto"/>
              <w:right w:val="single" w:sz="4" w:space="0" w:color="auto"/>
            </w:tcBorders>
            <w:hideMark/>
          </w:tcPr>
          <w:p w14:paraId="7E80AF05" w14:textId="77777777" w:rsidR="00592AD9" w:rsidRPr="000C062D" w:rsidRDefault="00592AD9" w:rsidP="000977BB">
            <w:pPr>
              <w:pStyle w:val="NoSpacing"/>
              <w:rPr>
                <w:bCs/>
                <w:sz w:val="20"/>
                <w:szCs w:val="20"/>
              </w:rPr>
            </w:pPr>
            <w:r w:rsidRPr="000C062D">
              <w:rPr>
                <w:bCs/>
                <w:sz w:val="20"/>
                <w:szCs w:val="20"/>
              </w:rPr>
              <w:t>New Participants</w:t>
            </w:r>
          </w:p>
          <w:p w14:paraId="29C74981" w14:textId="77777777" w:rsidR="00592AD9" w:rsidRPr="000C062D" w:rsidRDefault="00592AD9" w:rsidP="000977BB">
            <w:pPr>
              <w:pStyle w:val="NoSpacing"/>
              <w:rPr>
                <w:bCs/>
                <w:sz w:val="20"/>
                <w:szCs w:val="20"/>
              </w:rPr>
            </w:pPr>
            <w:r w:rsidRPr="000C062D">
              <w:rPr>
                <w:bCs/>
                <w:sz w:val="20"/>
                <w:szCs w:val="20"/>
              </w:rPr>
              <w:t>Enrolled</w:t>
            </w:r>
          </w:p>
        </w:tc>
        <w:tc>
          <w:tcPr>
            <w:tcW w:w="1358" w:type="dxa"/>
            <w:tcBorders>
              <w:top w:val="single" w:sz="4" w:space="0" w:color="auto"/>
              <w:left w:val="single" w:sz="4" w:space="0" w:color="auto"/>
              <w:bottom w:val="single" w:sz="4" w:space="0" w:color="auto"/>
              <w:right w:val="single" w:sz="4" w:space="0" w:color="auto"/>
            </w:tcBorders>
          </w:tcPr>
          <w:p w14:paraId="5D5BA8E9" w14:textId="77777777" w:rsidR="00592AD9" w:rsidRPr="000C062D" w:rsidRDefault="00592AD9" w:rsidP="000977BB">
            <w:pPr>
              <w:pStyle w:val="NoSpacing"/>
              <w:rPr>
                <w:bCs/>
                <w:sz w:val="20"/>
                <w:szCs w:val="20"/>
              </w:rPr>
            </w:pPr>
            <w:r w:rsidRPr="000C062D">
              <w:rPr>
                <w:bCs/>
                <w:sz w:val="20"/>
                <w:szCs w:val="20"/>
              </w:rPr>
              <w:t xml:space="preserve">Total </w:t>
            </w:r>
          </w:p>
          <w:p w14:paraId="206BE4B0" w14:textId="77777777" w:rsidR="00592AD9" w:rsidRPr="000C062D" w:rsidRDefault="00592AD9" w:rsidP="000977BB">
            <w:pPr>
              <w:pStyle w:val="NoSpacing"/>
              <w:rPr>
                <w:bCs/>
                <w:sz w:val="20"/>
                <w:szCs w:val="20"/>
              </w:rPr>
            </w:pPr>
            <w:r w:rsidRPr="000C062D">
              <w:rPr>
                <w:bCs/>
                <w:sz w:val="20"/>
                <w:szCs w:val="20"/>
              </w:rPr>
              <w:t>Participants</w:t>
            </w:r>
          </w:p>
          <w:p w14:paraId="6630F8F2" w14:textId="77777777" w:rsidR="00592AD9" w:rsidRPr="000C062D" w:rsidRDefault="00592AD9" w:rsidP="000977BB">
            <w:pPr>
              <w:pStyle w:val="NoSpacing"/>
              <w:rPr>
                <w:bCs/>
                <w:sz w:val="20"/>
                <w:szCs w:val="20"/>
              </w:rPr>
            </w:pPr>
          </w:p>
        </w:tc>
        <w:tc>
          <w:tcPr>
            <w:tcW w:w="1023" w:type="dxa"/>
            <w:tcBorders>
              <w:top w:val="single" w:sz="4" w:space="0" w:color="auto"/>
              <w:left w:val="single" w:sz="4" w:space="0" w:color="auto"/>
              <w:bottom w:val="single" w:sz="4" w:space="0" w:color="auto"/>
              <w:right w:val="single" w:sz="4" w:space="0" w:color="auto"/>
            </w:tcBorders>
            <w:hideMark/>
          </w:tcPr>
          <w:p w14:paraId="7FCB40EA" w14:textId="77777777" w:rsidR="00592AD9" w:rsidRPr="000C062D" w:rsidRDefault="00592AD9" w:rsidP="000977BB">
            <w:pPr>
              <w:pStyle w:val="NoSpacing"/>
              <w:rPr>
                <w:bCs/>
                <w:sz w:val="20"/>
                <w:szCs w:val="20"/>
              </w:rPr>
            </w:pPr>
            <w:r w:rsidRPr="000C062D">
              <w:rPr>
                <w:bCs/>
                <w:sz w:val="20"/>
                <w:szCs w:val="20"/>
              </w:rPr>
              <w:t>Exits Per Month</w:t>
            </w:r>
          </w:p>
        </w:tc>
        <w:tc>
          <w:tcPr>
            <w:tcW w:w="1161" w:type="dxa"/>
            <w:tcBorders>
              <w:top w:val="single" w:sz="4" w:space="0" w:color="auto"/>
              <w:left w:val="single" w:sz="4" w:space="0" w:color="auto"/>
              <w:bottom w:val="single" w:sz="4" w:space="0" w:color="auto"/>
              <w:right w:val="single" w:sz="4" w:space="0" w:color="auto"/>
            </w:tcBorders>
            <w:hideMark/>
          </w:tcPr>
          <w:p w14:paraId="33864B84" w14:textId="77777777" w:rsidR="00592AD9" w:rsidRPr="000C062D" w:rsidRDefault="00592AD9" w:rsidP="000977BB">
            <w:pPr>
              <w:pStyle w:val="NoSpacing"/>
              <w:rPr>
                <w:bCs/>
                <w:sz w:val="20"/>
                <w:szCs w:val="20"/>
              </w:rPr>
            </w:pPr>
            <w:r w:rsidRPr="000C062D">
              <w:rPr>
                <w:bCs/>
                <w:sz w:val="20"/>
                <w:szCs w:val="20"/>
              </w:rPr>
              <w:t>Employed At Exit Per Month</w:t>
            </w:r>
          </w:p>
        </w:tc>
        <w:tc>
          <w:tcPr>
            <w:tcW w:w="1618" w:type="dxa"/>
            <w:tcBorders>
              <w:top w:val="single" w:sz="4" w:space="0" w:color="auto"/>
              <w:left w:val="single" w:sz="4" w:space="0" w:color="auto"/>
              <w:bottom w:val="single" w:sz="4" w:space="0" w:color="auto"/>
              <w:right w:val="single" w:sz="4" w:space="0" w:color="auto"/>
            </w:tcBorders>
            <w:hideMark/>
          </w:tcPr>
          <w:p w14:paraId="420BE031" w14:textId="77777777" w:rsidR="00592AD9" w:rsidRPr="000C062D" w:rsidRDefault="00592AD9" w:rsidP="000977BB">
            <w:pPr>
              <w:pStyle w:val="NoSpacing"/>
              <w:rPr>
                <w:bCs/>
                <w:sz w:val="20"/>
                <w:szCs w:val="20"/>
              </w:rPr>
            </w:pPr>
            <w:r w:rsidRPr="000C062D">
              <w:rPr>
                <w:bCs/>
                <w:sz w:val="20"/>
                <w:szCs w:val="20"/>
              </w:rPr>
              <w:t xml:space="preserve">Average Wage </w:t>
            </w:r>
            <w:proofErr w:type="gramStart"/>
            <w:r w:rsidRPr="000C062D">
              <w:rPr>
                <w:bCs/>
                <w:sz w:val="20"/>
                <w:szCs w:val="20"/>
              </w:rPr>
              <w:t>At</w:t>
            </w:r>
            <w:proofErr w:type="gramEnd"/>
            <w:r w:rsidRPr="000C062D">
              <w:rPr>
                <w:bCs/>
                <w:sz w:val="20"/>
                <w:szCs w:val="20"/>
              </w:rPr>
              <w:t xml:space="preserve"> Exit Per Month</w:t>
            </w:r>
          </w:p>
        </w:tc>
      </w:tr>
      <w:tr w:rsidR="00592AD9" w:rsidRPr="000C062D" w14:paraId="507E3C11" w14:textId="77777777" w:rsidTr="00592AD9">
        <w:trPr>
          <w:trHeight w:val="171"/>
        </w:trPr>
        <w:tc>
          <w:tcPr>
            <w:tcW w:w="1506" w:type="dxa"/>
            <w:tcBorders>
              <w:top w:val="single" w:sz="4" w:space="0" w:color="auto"/>
              <w:left w:val="single" w:sz="4" w:space="0" w:color="auto"/>
              <w:bottom w:val="single" w:sz="4" w:space="0" w:color="auto"/>
              <w:right w:val="single" w:sz="4" w:space="0" w:color="auto"/>
            </w:tcBorders>
            <w:hideMark/>
          </w:tcPr>
          <w:p w14:paraId="325F9C23" w14:textId="77777777" w:rsidR="00592AD9" w:rsidRPr="000C062D" w:rsidRDefault="00592AD9" w:rsidP="000977BB">
            <w:pPr>
              <w:pStyle w:val="NoSpacing"/>
              <w:rPr>
                <w:bCs/>
                <w:sz w:val="20"/>
                <w:szCs w:val="20"/>
              </w:rPr>
            </w:pPr>
            <w:r w:rsidRPr="000C062D">
              <w:rPr>
                <w:bCs/>
                <w:sz w:val="20"/>
                <w:szCs w:val="20"/>
              </w:rPr>
              <w:t>Adults</w:t>
            </w:r>
          </w:p>
        </w:tc>
        <w:tc>
          <w:tcPr>
            <w:tcW w:w="1579" w:type="dxa"/>
            <w:tcBorders>
              <w:top w:val="single" w:sz="4" w:space="0" w:color="auto"/>
              <w:left w:val="single" w:sz="4" w:space="0" w:color="auto"/>
              <w:bottom w:val="single" w:sz="4" w:space="0" w:color="auto"/>
              <w:right w:val="single" w:sz="4" w:space="0" w:color="auto"/>
            </w:tcBorders>
          </w:tcPr>
          <w:p w14:paraId="18F5B5F2" w14:textId="697F80DA" w:rsidR="00592AD9" w:rsidRPr="000C062D" w:rsidRDefault="00576A59" w:rsidP="000977BB">
            <w:pPr>
              <w:pStyle w:val="NoSpacing"/>
              <w:rPr>
                <w:bCs/>
                <w:sz w:val="20"/>
                <w:szCs w:val="20"/>
              </w:rPr>
            </w:pPr>
            <w:r w:rsidRPr="000C062D">
              <w:rPr>
                <w:bCs/>
                <w:sz w:val="20"/>
                <w:szCs w:val="20"/>
              </w:rPr>
              <w:t>5</w:t>
            </w:r>
          </w:p>
        </w:tc>
        <w:tc>
          <w:tcPr>
            <w:tcW w:w="1474" w:type="dxa"/>
            <w:tcBorders>
              <w:top w:val="single" w:sz="4" w:space="0" w:color="auto"/>
              <w:left w:val="single" w:sz="4" w:space="0" w:color="auto"/>
              <w:bottom w:val="single" w:sz="4" w:space="0" w:color="auto"/>
              <w:right w:val="single" w:sz="4" w:space="0" w:color="auto"/>
            </w:tcBorders>
          </w:tcPr>
          <w:p w14:paraId="2551C67A" w14:textId="5B7F1631" w:rsidR="00592AD9" w:rsidRPr="000C062D" w:rsidRDefault="00576A59" w:rsidP="000977BB">
            <w:pPr>
              <w:pStyle w:val="NoSpacing"/>
              <w:rPr>
                <w:bCs/>
                <w:sz w:val="20"/>
                <w:szCs w:val="20"/>
              </w:rPr>
            </w:pPr>
            <w:r w:rsidRPr="000C062D">
              <w:rPr>
                <w:bCs/>
                <w:sz w:val="20"/>
                <w:szCs w:val="20"/>
              </w:rPr>
              <w:t>0</w:t>
            </w:r>
          </w:p>
        </w:tc>
        <w:tc>
          <w:tcPr>
            <w:tcW w:w="1358" w:type="dxa"/>
            <w:tcBorders>
              <w:top w:val="single" w:sz="4" w:space="0" w:color="auto"/>
              <w:left w:val="single" w:sz="4" w:space="0" w:color="auto"/>
              <w:bottom w:val="single" w:sz="4" w:space="0" w:color="auto"/>
              <w:right w:val="single" w:sz="4" w:space="0" w:color="auto"/>
            </w:tcBorders>
          </w:tcPr>
          <w:p w14:paraId="4D380DB0" w14:textId="35833E54" w:rsidR="00592AD9" w:rsidRPr="000C062D" w:rsidRDefault="00576A59" w:rsidP="000977BB">
            <w:pPr>
              <w:pStyle w:val="NoSpacing"/>
              <w:rPr>
                <w:bCs/>
                <w:sz w:val="20"/>
                <w:szCs w:val="20"/>
              </w:rPr>
            </w:pPr>
            <w:r w:rsidRPr="000C062D">
              <w:rPr>
                <w:bCs/>
                <w:sz w:val="20"/>
                <w:szCs w:val="20"/>
              </w:rPr>
              <w:t>5</w:t>
            </w:r>
          </w:p>
        </w:tc>
        <w:tc>
          <w:tcPr>
            <w:tcW w:w="1023" w:type="dxa"/>
            <w:tcBorders>
              <w:top w:val="single" w:sz="4" w:space="0" w:color="auto"/>
              <w:left w:val="single" w:sz="4" w:space="0" w:color="auto"/>
              <w:bottom w:val="single" w:sz="4" w:space="0" w:color="auto"/>
              <w:right w:val="single" w:sz="4" w:space="0" w:color="auto"/>
            </w:tcBorders>
          </w:tcPr>
          <w:p w14:paraId="7A71EAD5" w14:textId="06FADEE8" w:rsidR="00592AD9" w:rsidRPr="000C062D" w:rsidRDefault="00576A59" w:rsidP="000977BB">
            <w:pPr>
              <w:pStyle w:val="NoSpacing"/>
              <w:rPr>
                <w:bCs/>
                <w:sz w:val="20"/>
                <w:szCs w:val="20"/>
              </w:rPr>
            </w:pPr>
            <w:r w:rsidRPr="000C062D">
              <w:rPr>
                <w:bCs/>
                <w:sz w:val="20"/>
                <w:szCs w:val="20"/>
              </w:rPr>
              <w:t>0</w:t>
            </w:r>
          </w:p>
        </w:tc>
        <w:tc>
          <w:tcPr>
            <w:tcW w:w="1161" w:type="dxa"/>
            <w:tcBorders>
              <w:top w:val="single" w:sz="4" w:space="0" w:color="auto"/>
              <w:left w:val="single" w:sz="4" w:space="0" w:color="auto"/>
              <w:bottom w:val="single" w:sz="4" w:space="0" w:color="auto"/>
              <w:right w:val="single" w:sz="4" w:space="0" w:color="auto"/>
            </w:tcBorders>
          </w:tcPr>
          <w:p w14:paraId="7F4ADBAB" w14:textId="61461B35" w:rsidR="00592AD9" w:rsidRPr="000C062D" w:rsidRDefault="00576A59" w:rsidP="000977BB">
            <w:pPr>
              <w:pStyle w:val="NoSpacing"/>
              <w:rPr>
                <w:bCs/>
                <w:sz w:val="20"/>
                <w:szCs w:val="20"/>
              </w:rPr>
            </w:pPr>
            <w:r w:rsidRPr="000C062D">
              <w:rPr>
                <w:bCs/>
                <w:sz w:val="20"/>
                <w:szCs w:val="20"/>
              </w:rPr>
              <w:t>-</w:t>
            </w:r>
          </w:p>
        </w:tc>
        <w:tc>
          <w:tcPr>
            <w:tcW w:w="1618" w:type="dxa"/>
            <w:tcBorders>
              <w:top w:val="single" w:sz="4" w:space="0" w:color="auto"/>
              <w:left w:val="single" w:sz="4" w:space="0" w:color="auto"/>
              <w:bottom w:val="single" w:sz="4" w:space="0" w:color="auto"/>
              <w:right w:val="single" w:sz="4" w:space="0" w:color="auto"/>
            </w:tcBorders>
          </w:tcPr>
          <w:p w14:paraId="75DA3DB5" w14:textId="598EB18B" w:rsidR="00592AD9" w:rsidRPr="000C062D" w:rsidRDefault="00576A59" w:rsidP="000977BB">
            <w:pPr>
              <w:pStyle w:val="NoSpacing"/>
              <w:rPr>
                <w:bCs/>
                <w:sz w:val="20"/>
                <w:szCs w:val="20"/>
              </w:rPr>
            </w:pPr>
            <w:r w:rsidRPr="000C062D">
              <w:rPr>
                <w:bCs/>
                <w:sz w:val="20"/>
                <w:szCs w:val="20"/>
              </w:rPr>
              <w:t>-</w:t>
            </w:r>
          </w:p>
        </w:tc>
      </w:tr>
      <w:tr w:rsidR="00592AD9" w:rsidRPr="000C062D" w14:paraId="0FD7A635" w14:textId="77777777" w:rsidTr="00592AD9">
        <w:trPr>
          <w:trHeight w:val="171"/>
        </w:trPr>
        <w:tc>
          <w:tcPr>
            <w:tcW w:w="1506" w:type="dxa"/>
            <w:tcBorders>
              <w:top w:val="single" w:sz="4" w:space="0" w:color="auto"/>
              <w:left w:val="single" w:sz="4" w:space="0" w:color="auto"/>
              <w:bottom w:val="single" w:sz="4" w:space="0" w:color="auto"/>
              <w:right w:val="single" w:sz="4" w:space="0" w:color="auto"/>
            </w:tcBorders>
            <w:hideMark/>
          </w:tcPr>
          <w:p w14:paraId="15D346FF" w14:textId="77777777" w:rsidR="00592AD9" w:rsidRPr="000C062D" w:rsidRDefault="00592AD9" w:rsidP="000977BB">
            <w:pPr>
              <w:pStyle w:val="NoSpacing"/>
              <w:rPr>
                <w:bCs/>
                <w:sz w:val="20"/>
                <w:szCs w:val="20"/>
              </w:rPr>
            </w:pPr>
            <w:r w:rsidRPr="000C062D">
              <w:rPr>
                <w:bCs/>
                <w:sz w:val="20"/>
                <w:szCs w:val="20"/>
              </w:rPr>
              <w:t>Dislocated</w:t>
            </w:r>
          </w:p>
        </w:tc>
        <w:tc>
          <w:tcPr>
            <w:tcW w:w="1579" w:type="dxa"/>
            <w:tcBorders>
              <w:top w:val="single" w:sz="4" w:space="0" w:color="auto"/>
              <w:left w:val="single" w:sz="4" w:space="0" w:color="auto"/>
              <w:bottom w:val="single" w:sz="4" w:space="0" w:color="auto"/>
              <w:right w:val="single" w:sz="4" w:space="0" w:color="auto"/>
            </w:tcBorders>
          </w:tcPr>
          <w:p w14:paraId="655770E9" w14:textId="476716C9" w:rsidR="00592AD9" w:rsidRPr="000C062D" w:rsidRDefault="00576A59" w:rsidP="000977BB">
            <w:pPr>
              <w:pStyle w:val="NoSpacing"/>
              <w:rPr>
                <w:bCs/>
                <w:sz w:val="20"/>
                <w:szCs w:val="20"/>
              </w:rPr>
            </w:pPr>
            <w:r w:rsidRPr="000C062D">
              <w:rPr>
                <w:bCs/>
                <w:sz w:val="20"/>
                <w:szCs w:val="20"/>
              </w:rPr>
              <w:t>0</w:t>
            </w:r>
          </w:p>
        </w:tc>
        <w:tc>
          <w:tcPr>
            <w:tcW w:w="1474" w:type="dxa"/>
            <w:tcBorders>
              <w:top w:val="single" w:sz="4" w:space="0" w:color="auto"/>
              <w:left w:val="single" w:sz="4" w:space="0" w:color="auto"/>
              <w:bottom w:val="single" w:sz="4" w:space="0" w:color="auto"/>
              <w:right w:val="single" w:sz="4" w:space="0" w:color="auto"/>
            </w:tcBorders>
          </w:tcPr>
          <w:p w14:paraId="66939766" w14:textId="72CA84EE" w:rsidR="00592AD9" w:rsidRPr="000C062D" w:rsidRDefault="00576A59" w:rsidP="000977BB">
            <w:pPr>
              <w:pStyle w:val="NoSpacing"/>
              <w:rPr>
                <w:bCs/>
                <w:sz w:val="20"/>
                <w:szCs w:val="20"/>
              </w:rPr>
            </w:pPr>
            <w:r w:rsidRPr="000C062D">
              <w:rPr>
                <w:bCs/>
                <w:sz w:val="20"/>
                <w:szCs w:val="20"/>
              </w:rPr>
              <w:t>0</w:t>
            </w:r>
          </w:p>
        </w:tc>
        <w:tc>
          <w:tcPr>
            <w:tcW w:w="1358" w:type="dxa"/>
            <w:tcBorders>
              <w:top w:val="single" w:sz="4" w:space="0" w:color="auto"/>
              <w:left w:val="single" w:sz="4" w:space="0" w:color="auto"/>
              <w:bottom w:val="single" w:sz="4" w:space="0" w:color="auto"/>
              <w:right w:val="single" w:sz="4" w:space="0" w:color="auto"/>
            </w:tcBorders>
          </w:tcPr>
          <w:p w14:paraId="47240E74" w14:textId="5E5AA64E" w:rsidR="00592AD9" w:rsidRPr="000C062D" w:rsidRDefault="00576A59" w:rsidP="000977BB">
            <w:pPr>
              <w:pStyle w:val="NoSpacing"/>
              <w:rPr>
                <w:bCs/>
                <w:sz w:val="20"/>
                <w:szCs w:val="20"/>
              </w:rPr>
            </w:pPr>
            <w:r w:rsidRPr="000C062D">
              <w:rPr>
                <w:bCs/>
                <w:sz w:val="20"/>
                <w:szCs w:val="20"/>
              </w:rPr>
              <w:t>0</w:t>
            </w:r>
          </w:p>
        </w:tc>
        <w:tc>
          <w:tcPr>
            <w:tcW w:w="1023" w:type="dxa"/>
            <w:tcBorders>
              <w:top w:val="single" w:sz="4" w:space="0" w:color="auto"/>
              <w:left w:val="single" w:sz="4" w:space="0" w:color="auto"/>
              <w:bottom w:val="single" w:sz="4" w:space="0" w:color="auto"/>
              <w:right w:val="single" w:sz="4" w:space="0" w:color="auto"/>
            </w:tcBorders>
          </w:tcPr>
          <w:p w14:paraId="4D4B4F48" w14:textId="56AAE450" w:rsidR="00592AD9" w:rsidRPr="000C062D" w:rsidRDefault="00576A59" w:rsidP="000977BB">
            <w:pPr>
              <w:pStyle w:val="NoSpacing"/>
              <w:rPr>
                <w:bCs/>
                <w:sz w:val="20"/>
                <w:szCs w:val="20"/>
              </w:rPr>
            </w:pPr>
            <w:r w:rsidRPr="000C062D">
              <w:rPr>
                <w:bCs/>
                <w:sz w:val="20"/>
                <w:szCs w:val="20"/>
              </w:rPr>
              <w:t>0</w:t>
            </w:r>
          </w:p>
        </w:tc>
        <w:tc>
          <w:tcPr>
            <w:tcW w:w="1161" w:type="dxa"/>
            <w:tcBorders>
              <w:top w:val="single" w:sz="4" w:space="0" w:color="auto"/>
              <w:left w:val="single" w:sz="4" w:space="0" w:color="auto"/>
              <w:bottom w:val="single" w:sz="4" w:space="0" w:color="auto"/>
              <w:right w:val="single" w:sz="4" w:space="0" w:color="auto"/>
            </w:tcBorders>
          </w:tcPr>
          <w:p w14:paraId="5D2D6082" w14:textId="7505B311" w:rsidR="00592AD9" w:rsidRPr="000C062D" w:rsidRDefault="00576A59" w:rsidP="000977BB">
            <w:pPr>
              <w:pStyle w:val="NoSpacing"/>
              <w:rPr>
                <w:bCs/>
                <w:sz w:val="20"/>
                <w:szCs w:val="20"/>
              </w:rPr>
            </w:pPr>
            <w:r w:rsidRPr="000C062D">
              <w:rPr>
                <w:bCs/>
                <w:sz w:val="20"/>
                <w:szCs w:val="20"/>
              </w:rPr>
              <w:t>-</w:t>
            </w:r>
          </w:p>
        </w:tc>
        <w:tc>
          <w:tcPr>
            <w:tcW w:w="1618" w:type="dxa"/>
            <w:tcBorders>
              <w:top w:val="single" w:sz="4" w:space="0" w:color="auto"/>
              <w:left w:val="single" w:sz="4" w:space="0" w:color="auto"/>
              <w:bottom w:val="single" w:sz="4" w:space="0" w:color="auto"/>
              <w:right w:val="single" w:sz="4" w:space="0" w:color="auto"/>
            </w:tcBorders>
          </w:tcPr>
          <w:p w14:paraId="30DC55E3" w14:textId="76B3837E" w:rsidR="00592AD9" w:rsidRPr="000C062D" w:rsidRDefault="00576A59" w:rsidP="000977BB">
            <w:pPr>
              <w:pStyle w:val="NoSpacing"/>
              <w:rPr>
                <w:bCs/>
                <w:sz w:val="20"/>
                <w:szCs w:val="20"/>
              </w:rPr>
            </w:pPr>
            <w:r w:rsidRPr="000C062D">
              <w:rPr>
                <w:bCs/>
                <w:sz w:val="20"/>
                <w:szCs w:val="20"/>
              </w:rPr>
              <w:t>-</w:t>
            </w:r>
          </w:p>
        </w:tc>
      </w:tr>
      <w:tr w:rsidR="00592AD9" w:rsidRPr="000C062D" w14:paraId="794D1D3A" w14:textId="77777777" w:rsidTr="00592AD9">
        <w:trPr>
          <w:trHeight w:val="161"/>
        </w:trPr>
        <w:tc>
          <w:tcPr>
            <w:tcW w:w="1506" w:type="dxa"/>
            <w:tcBorders>
              <w:top w:val="single" w:sz="4" w:space="0" w:color="auto"/>
              <w:left w:val="single" w:sz="4" w:space="0" w:color="auto"/>
              <w:bottom w:val="single" w:sz="4" w:space="0" w:color="auto"/>
              <w:right w:val="single" w:sz="4" w:space="0" w:color="auto"/>
            </w:tcBorders>
            <w:hideMark/>
          </w:tcPr>
          <w:p w14:paraId="5F0FF055" w14:textId="77777777" w:rsidR="00592AD9" w:rsidRPr="000C062D" w:rsidRDefault="00592AD9" w:rsidP="000977BB">
            <w:pPr>
              <w:pStyle w:val="NoSpacing"/>
              <w:rPr>
                <w:bCs/>
                <w:sz w:val="20"/>
                <w:szCs w:val="20"/>
              </w:rPr>
            </w:pPr>
            <w:r w:rsidRPr="000C062D">
              <w:rPr>
                <w:bCs/>
                <w:sz w:val="20"/>
                <w:szCs w:val="20"/>
              </w:rPr>
              <w:t>CCMEP</w:t>
            </w:r>
          </w:p>
        </w:tc>
        <w:tc>
          <w:tcPr>
            <w:tcW w:w="1579" w:type="dxa"/>
            <w:tcBorders>
              <w:top w:val="single" w:sz="4" w:space="0" w:color="auto"/>
              <w:left w:val="single" w:sz="4" w:space="0" w:color="auto"/>
              <w:bottom w:val="single" w:sz="4" w:space="0" w:color="auto"/>
              <w:right w:val="single" w:sz="4" w:space="0" w:color="auto"/>
            </w:tcBorders>
          </w:tcPr>
          <w:p w14:paraId="0183C5BF" w14:textId="23B45D96" w:rsidR="00592AD9" w:rsidRPr="000C062D" w:rsidRDefault="000C062D" w:rsidP="000977BB">
            <w:pPr>
              <w:pStyle w:val="NoSpacing"/>
              <w:rPr>
                <w:bCs/>
                <w:sz w:val="20"/>
                <w:szCs w:val="20"/>
              </w:rPr>
            </w:pPr>
            <w:r w:rsidRPr="000C062D">
              <w:rPr>
                <w:bCs/>
                <w:sz w:val="20"/>
                <w:szCs w:val="20"/>
              </w:rPr>
              <w:t>11</w:t>
            </w:r>
          </w:p>
        </w:tc>
        <w:tc>
          <w:tcPr>
            <w:tcW w:w="1474" w:type="dxa"/>
            <w:tcBorders>
              <w:top w:val="single" w:sz="4" w:space="0" w:color="auto"/>
              <w:left w:val="single" w:sz="4" w:space="0" w:color="auto"/>
              <w:bottom w:val="single" w:sz="4" w:space="0" w:color="auto"/>
              <w:right w:val="single" w:sz="4" w:space="0" w:color="auto"/>
            </w:tcBorders>
          </w:tcPr>
          <w:p w14:paraId="3745F433" w14:textId="59770E58" w:rsidR="00592AD9" w:rsidRPr="000C062D" w:rsidRDefault="000C062D" w:rsidP="000977BB">
            <w:pPr>
              <w:pStyle w:val="NoSpacing"/>
              <w:rPr>
                <w:bCs/>
                <w:sz w:val="20"/>
                <w:szCs w:val="20"/>
              </w:rPr>
            </w:pPr>
            <w:r w:rsidRPr="000C062D">
              <w:rPr>
                <w:bCs/>
                <w:sz w:val="20"/>
                <w:szCs w:val="20"/>
              </w:rPr>
              <w:t>0</w:t>
            </w:r>
          </w:p>
        </w:tc>
        <w:tc>
          <w:tcPr>
            <w:tcW w:w="1358" w:type="dxa"/>
            <w:tcBorders>
              <w:top w:val="single" w:sz="4" w:space="0" w:color="auto"/>
              <w:left w:val="single" w:sz="4" w:space="0" w:color="auto"/>
              <w:bottom w:val="single" w:sz="4" w:space="0" w:color="auto"/>
              <w:right w:val="single" w:sz="4" w:space="0" w:color="auto"/>
            </w:tcBorders>
          </w:tcPr>
          <w:p w14:paraId="11B60AC5" w14:textId="25E7D720" w:rsidR="00592AD9" w:rsidRPr="000C062D" w:rsidRDefault="000C062D" w:rsidP="000977BB">
            <w:pPr>
              <w:pStyle w:val="NoSpacing"/>
              <w:rPr>
                <w:bCs/>
                <w:sz w:val="20"/>
                <w:szCs w:val="20"/>
              </w:rPr>
            </w:pPr>
            <w:r w:rsidRPr="000C062D">
              <w:rPr>
                <w:bCs/>
                <w:sz w:val="20"/>
                <w:szCs w:val="20"/>
              </w:rPr>
              <w:t xml:space="preserve">11 </w:t>
            </w:r>
          </w:p>
        </w:tc>
        <w:tc>
          <w:tcPr>
            <w:tcW w:w="1023" w:type="dxa"/>
            <w:tcBorders>
              <w:top w:val="single" w:sz="4" w:space="0" w:color="auto"/>
              <w:left w:val="single" w:sz="4" w:space="0" w:color="auto"/>
              <w:bottom w:val="single" w:sz="4" w:space="0" w:color="auto"/>
              <w:right w:val="single" w:sz="4" w:space="0" w:color="auto"/>
            </w:tcBorders>
          </w:tcPr>
          <w:p w14:paraId="0FC7D606" w14:textId="2E69B49F" w:rsidR="00592AD9" w:rsidRPr="000C062D" w:rsidRDefault="000C062D" w:rsidP="000977BB">
            <w:pPr>
              <w:pStyle w:val="NoSpacing"/>
              <w:rPr>
                <w:bCs/>
                <w:sz w:val="20"/>
                <w:szCs w:val="20"/>
              </w:rPr>
            </w:pPr>
            <w:r w:rsidRPr="000C062D">
              <w:rPr>
                <w:bCs/>
                <w:sz w:val="20"/>
                <w:szCs w:val="20"/>
              </w:rPr>
              <w:t>0</w:t>
            </w:r>
          </w:p>
        </w:tc>
        <w:tc>
          <w:tcPr>
            <w:tcW w:w="1161" w:type="dxa"/>
            <w:tcBorders>
              <w:top w:val="single" w:sz="4" w:space="0" w:color="auto"/>
              <w:left w:val="single" w:sz="4" w:space="0" w:color="auto"/>
              <w:bottom w:val="single" w:sz="4" w:space="0" w:color="auto"/>
              <w:right w:val="single" w:sz="4" w:space="0" w:color="auto"/>
            </w:tcBorders>
          </w:tcPr>
          <w:p w14:paraId="006A6F56" w14:textId="28430670" w:rsidR="00592AD9" w:rsidRPr="000C062D" w:rsidRDefault="000C062D" w:rsidP="000977BB">
            <w:pPr>
              <w:pStyle w:val="NoSpacing"/>
              <w:rPr>
                <w:bCs/>
                <w:sz w:val="20"/>
                <w:szCs w:val="20"/>
              </w:rPr>
            </w:pPr>
            <w:r w:rsidRPr="000C062D">
              <w:rPr>
                <w:bCs/>
                <w:sz w:val="20"/>
                <w:szCs w:val="20"/>
              </w:rPr>
              <w:t>-</w:t>
            </w:r>
          </w:p>
        </w:tc>
        <w:tc>
          <w:tcPr>
            <w:tcW w:w="1618" w:type="dxa"/>
            <w:tcBorders>
              <w:top w:val="single" w:sz="4" w:space="0" w:color="auto"/>
              <w:left w:val="single" w:sz="4" w:space="0" w:color="auto"/>
              <w:bottom w:val="single" w:sz="4" w:space="0" w:color="auto"/>
              <w:right w:val="single" w:sz="4" w:space="0" w:color="auto"/>
            </w:tcBorders>
          </w:tcPr>
          <w:p w14:paraId="0E3DF0D7" w14:textId="2E5AC5E3" w:rsidR="00592AD9" w:rsidRPr="000C062D" w:rsidRDefault="000C062D" w:rsidP="000977BB">
            <w:pPr>
              <w:pStyle w:val="NoSpacing"/>
              <w:rPr>
                <w:bCs/>
                <w:sz w:val="20"/>
                <w:szCs w:val="20"/>
              </w:rPr>
            </w:pPr>
            <w:r w:rsidRPr="000C062D">
              <w:rPr>
                <w:bCs/>
                <w:sz w:val="20"/>
                <w:szCs w:val="20"/>
              </w:rPr>
              <w:t>-</w:t>
            </w:r>
          </w:p>
        </w:tc>
      </w:tr>
      <w:tr w:rsidR="00592AD9" w:rsidRPr="000C062D" w14:paraId="0D49D333" w14:textId="77777777" w:rsidTr="00592AD9">
        <w:trPr>
          <w:trHeight w:val="171"/>
        </w:trPr>
        <w:tc>
          <w:tcPr>
            <w:tcW w:w="1506" w:type="dxa"/>
            <w:tcBorders>
              <w:top w:val="single" w:sz="4" w:space="0" w:color="auto"/>
              <w:left w:val="single" w:sz="4" w:space="0" w:color="auto"/>
              <w:bottom w:val="single" w:sz="4" w:space="0" w:color="auto"/>
              <w:right w:val="single" w:sz="4" w:space="0" w:color="auto"/>
            </w:tcBorders>
            <w:hideMark/>
          </w:tcPr>
          <w:p w14:paraId="1E673D76" w14:textId="77777777" w:rsidR="00592AD9" w:rsidRPr="000C062D" w:rsidRDefault="00592AD9" w:rsidP="000977BB">
            <w:pPr>
              <w:pStyle w:val="NoSpacing"/>
              <w:rPr>
                <w:bCs/>
                <w:sz w:val="20"/>
                <w:szCs w:val="20"/>
              </w:rPr>
            </w:pPr>
            <w:r w:rsidRPr="000C062D">
              <w:rPr>
                <w:bCs/>
                <w:sz w:val="20"/>
                <w:szCs w:val="20"/>
              </w:rPr>
              <w:t>Grit</w:t>
            </w:r>
          </w:p>
        </w:tc>
        <w:tc>
          <w:tcPr>
            <w:tcW w:w="1579" w:type="dxa"/>
            <w:tcBorders>
              <w:top w:val="single" w:sz="4" w:space="0" w:color="auto"/>
              <w:left w:val="single" w:sz="4" w:space="0" w:color="auto"/>
              <w:bottom w:val="single" w:sz="4" w:space="0" w:color="auto"/>
              <w:right w:val="single" w:sz="4" w:space="0" w:color="auto"/>
            </w:tcBorders>
          </w:tcPr>
          <w:p w14:paraId="79AD8BA4" w14:textId="6B666F14" w:rsidR="00592AD9" w:rsidRPr="000C062D" w:rsidRDefault="000C062D" w:rsidP="000977BB">
            <w:pPr>
              <w:pStyle w:val="NoSpacing"/>
              <w:rPr>
                <w:bCs/>
                <w:sz w:val="20"/>
                <w:szCs w:val="20"/>
              </w:rPr>
            </w:pPr>
            <w:r w:rsidRPr="000C062D">
              <w:rPr>
                <w:bCs/>
                <w:sz w:val="20"/>
                <w:szCs w:val="20"/>
              </w:rPr>
              <w:t>3</w:t>
            </w:r>
          </w:p>
        </w:tc>
        <w:tc>
          <w:tcPr>
            <w:tcW w:w="1474" w:type="dxa"/>
            <w:tcBorders>
              <w:top w:val="single" w:sz="4" w:space="0" w:color="auto"/>
              <w:left w:val="single" w:sz="4" w:space="0" w:color="auto"/>
              <w:bottom w:val="single" w:sz="4" w:space="0" w:color="auto"/>
              <w:right w:val="single" w:sz="4" w:space="0" w:color="auto"/>
            </w:tcBorders>
          </w:tcPr>
          <w:p w14:paraId="11D30020" w14:textId="53C03565" w:rsidR="00592AD9" w:rsidRPr="000C062D" w:rsidRDefault="000C062D" w:rsidP="000977BB">
            <w:pPr>
              <w:pStyle w:val="NoSpacing"/>
              <w:rPr>
                <w:bCs/>
                <w:sz w:val="20"/>
                <w:szCs w:val="20"/>
              </w:rPr>
            </w:pPr>
            <w:r w:rsidRPr="000C062D">
              <w:rPr>
                <w:bCs/>
                <w:sz w:val="20"/>
                <w:szCs w:val="20"/>
              </w:rPr>
              <w:t>0</w:t>
            </w:r>
          </w:p>
        </w:tc>
        <w:tc>
          <w:tcPr>
            <w:tcW w:w="1358" w:type="dxa"/>
            <w:tcBorders>
              <w:top w:val="single" w:sz="4" w:space="0" w:color="auto"/>
              <w:left w:val="single" w:sz="4" w:space="0" w:color="auto"/>
              <w:bottom w:val="single" w:sz="4" w:space="0" w:color="auto"/>
              <w:right w:val="single" w:sz="4" w:space="0" w:color="auto"/>
            </w:tcBorders>
          </w:tcPr>
          <w:p w14:paraId="66B894AE" w14:textId="0FCD4986" w:rsidR="00592AD9" w:rsidRPr="000C062D" w:rsidRDefault="000C062D" w:rsidP="000977BB">
            <w:pPr>
              <w:pStyle w:val="NoSpacing"/>
              <w:rPr>
                <w:bCs/>
                <w:sz w:val="20"/>
                <w:szCs w:val="20"/>
              </w:rPr>
            </w:pPr>
            <w:r w:rsidRPr="000C062D">
              <w:rPr>
                <w:bCs/>
                <w:sz w:val="20"/>
                <w:szCs w:val="20"/>
              </w:rPr>
              <w:t>3</w:t>
            </w:r>
          </w:p>
        </w:tc>
        <w:tc>
          <w:tcPr>
            <w:tcW w:w="1023" w:type="dxa"/>
            <w:tcBorders>
              <w:top w:val="single" w:sz="4" w:space="0" w:color="auto"/>
              <w:left w:val="single" w:sz="4" w:space="0" w:color="auto"/>
              <w:bottom w:val="single" w:sz="4" w:space="0" w:color="auto"/>
              <w:right w:val="single" w:sz="4" w:space="0" w:color="auto"/>
            </w:tcBorders>
          </w:tcPr>
          <w:p w14:paraId="522CB4DF" w14:textId="518A4763" w:rsidR="00592AD9" w:rsidRPr="000C062D" w:rsidRDefault="000C062D" w:rsidP="000977BB">
            <w:pPr>
              <w:pStyle w:val="NoSpacing"/>
              <w:rPr>
                <w:bCs/>
                <w:sz w:val="20"/>
                <w:szCs w:val="20"/>
              </w:rPr>
            </w:pPr>
            <w:r w:rsidRPr="000C062D">
              <w:rPr>
                <w:bCs/>
                <w:sz w:val="20"/>
                <w:szCs w:val="20"/>
              </w:rPr>
              <w:t>0</w:t>
            </w:r>
          </w:p>
        </w:tc>
        <w:tc>
          <w:tcPr>
            <w:tcW w:w="1161" w:type="dxa"/>
            <w:tcBorders>
              <w:top w:val="single" w:sz="4" w:space="0" w:color="auto"/>
              <w:left w:val="single" w:sz="4" w:space="0" w:color="auto"/>
              <w:bottom w:val="single" w:sz="4" w:space="0" w:color="auto"/>
              <w:right w:val="single" w:sz="4" w:space="0" w:color="auto"/>
            </w:tcBorders>
          </w:tcPr>
          <w:p w14:paraId="1823AACD" w14:textId="40E17329" w:rsidR="00592AD9" w:rsidRPr="000C062D" w:rsidRDefault="000C062D" w:rsidP="000977BB">
            <w:pPr>
              <w:pStyle w:val="NoSpacing"/>
              <w:rPr>
                <w:bCs/>
                <w:sz w:val="20"/>
                <w:szCs w:val="20"/>
              </w:rPr>
            </w:pPr>
            <w:r w:rsidRPr="000C062D">
              <w:rPr>
                <w:bCs/>
                <w:sz w:val="20"/>
                <w:szCs w:val="20"/>
              </w:rPr>
              <w:t>-</w:t>
            </w:r>
          </w:p>
        </w:tc>
        <w:tc>
          <w:tcPr>
            <w:tcW w:w="1618" w:type="dxa"/>
            <w:tcBorders>
              <w:top w:val="single" w:sz="4" w:space="0" w:color="auto"/>
              <w:left w:val="single" w:sz="4" w:space="0" w:color="auto"/>
              <w:bottom w:val="single" w:sz="4" w:space="0" w:color="auto"/>
              <w:right w:val="single" w:sz="4" w:space="0" w:color="auto"/>
            </w:tcBorders>
          </w:tcPr>
          <w:p w14:paraId="2B5C4182" w14:textId="240BCFB3" w:rsidR="00592AD9" w:rsidRPr="000C062D" w:rsidRDefault="000C062D" w:rsidP="000977BB">
            <w:pPr>
              <w:pStyle w:val="NoSpacing"/>
              <w:rPr>
                <w:bCs/>
                <w:sz w:val="20"/>
                <w:szCs w:val="20"/>
              </w:rPr>
            </w:pPr>
            <w:r w:rsidRPr="000C062D">
              <w:rPr>
                <w:bCs/>
                <w:sz w:val="20"/>
                <w:szCs w:val="20"/>
              </w:rPr>
              <w:t>-</w:t>
            </w:r>
          </w:p>
        </w:tc>
      </w:tr>
      <w:tr w:rsidR="00592AD9" w:rsidRPr="000C062D" w14:paraId="0BBE5832" w14:textId="77777777" w:rsidTr="00592AD9">
        <w:trPr>
          <w:trHeight w:val="161"/>
        </w:trPr>
        <w:tc>
          <w:tcPr>
            <w:tcW w:w="1506" w:type="dxa"/>
            <w:tcBorders>
              <w:top w:val="single" w:sz="4" w:space="0" w:color="auto"/>
              <w:left w:val="single" w:sz="4" w:space="0" w:color="auto"/>
              <w:bottom w:val="single" w:sz="4" w:space="0" w:color="auto"/>
              <w:right w:val="single" w:sz="4" w:space="0" w:color="auto"/>
            </w:tcBorders>
          </w:tcPr>
          <w:p w14:paraId="6437FD21" w14:textId="77777777" w:rsidR="00592AD9" w:rsidRPr="000C062D" w:rsidRDefault="00592AD9" w:rsidP="000977BB">
            <w:pPr>
              <w:pStyle w:val="NoSpacing"/>
              <w:rPr>
                <w:bCs/>
                <w:sz w:val="20"/>
                <w:szCs w:val="20"/>
              </w:rPr>
            </w:pPr>
            <w:r w:rsidRPr="000C062D">
              <w:rPr>
                <w:bCs/>
                <w:sz w:val="20"/>
                <w:szCs w:val="20"/>
              </w:rPr>
              <w:t>Totals</w:t>
            </w:r>
          </w:p>
        </w:tc>
        <w:tc>
          <w:tcPr>
            <w:tcW w:w="1579" w:type="dxa"/>
            <w:tcBorders>
              <w:top w:val="single" w:sz="4" w:space="0" w:color="auto"/>
              <w:left w:val="single" w:sz="4" w:space="0" w:color="auto"/>
              <w:bottom w:val="single" w:sz="4" w:space="0" w:color="auto"/>
              <w:right w:val="single" w:sz="4" w:space="0" w:color="auto"/>
            </w:tcBorders>
          </w:tcPr>
          <w:p w14:paraId="52F6BE44" w14:textId="51E79CF1" w:rsidR="00592AD9" w:rsidRPr="000C062D" w:rsidRDefault="000C062D" w:rsidP="000977BB">
            <w:pPr>
              <w:pStyle w:val="NoSpacing"/>
              <w:rPr>
                <w:bCs/>
                <w:sz w:val="20"/>
                <w:szCs w:val="20"/>
              </w:rPr>
            </w:pPr>
            <w:r w:rsidRPr="000C062D">
              <w:rPr>
                <w:bCs/>
                <w:sz w:val="20"/>
                <w:szCs w:val="20"/>
              </w:rPr>
              <w:t>19</w:t>
            </w:r>
          </w:p>
        </w:tc>
        <w:tc>
          <w:tcPr>
            <w:tcW w:w="1474" w:type="dxa"/>
            <w:tcBorders>
              <w:top w:val="single" w:sz="4" w:space="0" w:color="auto"/>
              <w:left w:val="single" w:sz="4" w:space="0" w:color="auto"/>
              <w:bottom w:val="single" w:sz="4" w:space="0" w:color="auto"/>
              <w:right w:val="single" w:sz="4" w:space="0" w:color="auto"/>
            </w:tcBorders>
          </w:tcPr>
          <w:p w14:paraId="5EEE2A64" w14:textId="3D7CA364" w:rsidR="00592AD9" w:rsidRPr="000C062D" w:rsidRDefault="000C062D" w:rsidP="000977BB">
            <w:pPr>
              <w:pStyle w:val="NoSpacing"/>
              <w:rPr>
                <w:bCs/>
                <w:sz w:val="20"/>
                <w:szCs w:val="20"/>
              </w:rPr>
            </w:pPr>
            <w:r w:rsidRPr="000C062D">
              <w:rPr>
                <w:bCs/>
                <w:sz w:val="20"/>
                <w:szCs w:val="20"/>
              </w:rPr>
              <w:t>0</w:t>
            </w:r>
          </w:p>
        </w:tc>
        <w:tc>
          <w:tcPr>
            <w:tcW w:w="1358" w:type="dxa"/>
            <w:tcBorders>
              <w:top w:val="single" w:sz="4" w:space="0" w:color="auto"/>
              <w:left w:val="single" w:sz="4" w:space="0" w:color="auto"/>
              <w:bottom w:val="single" w:sz="4" w:space="0" w:color="auto"/>
              <w:right w:val="single" w:sz="4" w:space="0" w:color="auto"/>
            </w:tcBorders>
          </w:tcPr>
          <w:p w14:paraId="71DD298C" w14:textId="7CEDAA63" w:rsidR="00592AD9" w:rsidRPr="000C062D" w:rsidRDefault="000C062D" w:rsidP="000977BB">
            <w:pPr>
              <w:pStyle w:val="NoSpacing"/>
              <w:rPr>
                <w:bCs/>
                <w:sz w:val="20"/>
                <w:szCs w:val="20"/>
              </w:rPr>
            </w:pPr>
            <w:r w:rsidRPr="000C062D">
              <w:rPr>
                <w:bCs/>
                <w:sz w:val="20"/>
                <w:szCs w:val="20"/>
              </w:rPr>
              <w:t>19</w:t>
            </w:r>
          </w:p>
        </w:tc>
        <w:tc>
          <w:tcPr>
            <w:tcW w:w="1023" w:type="dxa"/>
            <w:tcBorders>
              <w:top w:val="single" w:sz="4" w:space="0" w:color="auto"/>
              <w:left w:val="single" w:sz="4" w:space="0" w:color="auto"/>
              <w:bottom w:val="single" w:sz="4" w:space="0" w:color="auto"/>
              <w:right w:val="single" w:sz="4" w:space="0" w:color="auto"/>
            </w:tcBorders>
          </w:tcPr>
          <w:p w14:paraId="4C8FDD4A" w14:textId="44AE8CA1" w:rsidR="00592AD9" w:rsidRPr="000C062D" w:rsidRDefault="000C062D" w:rsidP="000977BB">
            <w:pPr>
              <w:pStyle w:val="NoSpacing"/>
              <w:rPr>
                <w:bCs/>
                <w:sz w:val="20"/>
                <w:szCs w:val="20"/>
              </w:rPr>
            </w:pPr>
            <w:r w:rsidRPr="000C062D">
              <w:rPr>
                <w:bCs/>
                <w:sz w:val="20"/>
                <w:szCs w:val="20"/>
              </w:rPr>
              <w:t>0</w:t>
            </w:r>
          </w:p>
        </w:tc>
        <w:tc>
          <w:tcPr>
            <w:tcW w:w="1161" w:type="dxa"/>
            <w:tcBorders>
              <w:top w:val="single" w:sz="4" w:space="0" w:color="auto"/>
              <w:left w:val="single" w:sz="4" w:space="0" w:color="auto"/>
              <w:bottom w:val="single" w:sz="4" w:space="0" w:color="auto"/>
              <w:right w:val="single" w:sz="4" w:space="0" w:color="auto"/>
            </w:tcBorders>
          </w:tcPr>
          <w:p w14:paraId="46293C6B" w14:textId="596A98CB" w:rsidR="00592AD9" w:rsidRPr="000C062D" w:rsidRDefault="000C062D" w:rsidP="000977BB">
            <w:pPr>
              <w:pStyle w:val="NoSpacing"/>
              <w:rPr>
                <w:bCs/>
                <w:sz w:val="20"/>
                <w:szCs w:val="20"/>
              </w:rPr>
            </w:pPr>
            <w:r w:rsidRPr="000C062D">
              <w:rPr>
                <w:bCs/>
                <w:sz w:val="20"/>
                <w:szCs w:val="20"/>
              </w:rPr>
              <w:t>-</w:t>
            </w:r>
          </w:p>
        </w:tc>
        <w:tc>
          <w:tcPr>
            <w:tcW w:w="1618" w:type="dxa"/>
            <w:tcBorders>
              <w:top w:val="single" w:sz="4" w:space="0" w:color="auto"/>
              <w:left w:val="single" w:sz="4" w:space="0" w:color="auto"/>
              <w:bottom w:val="single" w:sz="4" w:space="0" w:color="auto"/>
              <w:right w:val="single" w:sz="4" w:space="0" w:color="auto"/>
            </w:tcBorders>
          </w:tcPr>
          <w:p w14:paraId="36FFBB39" w14:textId="69747D95" w:rsidR="00592AD9" w:rsidRPr="000C062D" w:rsidRDefault="000C062D" w:rsidP="000977BB">
            <w:pPr>
              <w:pStyle w:val="NoSpacing"/>
              <w:rPr>
                <w:bCs/>
                <w:sz w:val="20"/>
                <w:szCs w:val="20"/>
              </w:rPr>
            </w:pPr>
            <w:r w:rsidRPr="000C062D">
              <w:rPr>
                <w:bCs/>
                <w:sz w:val="20"/>
                <w:szCs w:val="20"/>
              </w:rPr>
              <w:t>-</w:t>
            </w:r>
          </w:p>
        </w:tc>
      </w:tr>
    </w:tbl>
    <w:p w14:paraId="774DACB6" w14:textId="77777777" w:rsidR="00387FBF" w:rsidRDefault="00387FBF" w:rsidP="000A3786">
      <w:pPr>
        <w:spacing w:after="0"/>
        <w:rPr>
          <w:b/>
          <w:bCs/>
          <w:sz w:val="18"/>
          <w:szCs w:val="18"/>
        </w:rPr>
      </w:pPr>
    </w:p>
    <w:p w14:paraId="7B797B3F" w14:textId="0E308AE8" w:rsidR="000A3786" w:rsidRPr="00387FBF" w:rsidRDefault="000A3786" w:rsidP="000A3786">
      <w:pPr>
        <w:spacing w:after="0"/>
        <w:rPr>
          <w:b/>
          <w:bCs/>
          <w:sz w:val="20"/>
          <w:szCs w:val="20"/>
        </w:rPr>
      </w:pPr>
      <w:r w:rsidRPr="00387FBF">
        <w:rPr>
          <w:b/>
          <w:bCs/>
          <w:sz w:val="20"/>
          <w:szCs w:val="20"/>
        </w:rPr>
        <w:t>General OMJ Operations Update</w:t>
      </w:r>
    </w:p>
    <w:p w14:paraId="70F113FA" w14:textId="69E56DCF" w:rsidR="000A3786" w:rsidRPr="00387FBF" w:rsidRDefault="00A108F2" w:rsidP="00683B62">
      <w:pPr>
        <w:pStyle w:val="ListParagraph"/>
        <w:numPr>
          <w:ilvl w:val="0"/>
          <w:numId w:val="11"/>
        </w:numPr>
        <w:spacing w:after="0"/>
        <w:rPr>
          <w:sz w:val="20"/>
          <w:szCs w:val="20"/>
        </w:rPr>
      </w:pPr>
      <w:r w:rsidRPr="00387FBF">
        <w:rPr>
          <w:sz w:val="20"/>
          <w:szCs w:val="20"/>
        </w:rPr>
        <w:t xml:space="preserve">OMJ traffic is averaging </w:t>
      </w:r>
      <w:r w:rsidR="000A7FEB" w:rsidRPr="00387FBF">
        <w:rPr>
          <w:sz w:val="20"/>
          <w:szCs w:val="20"/>
        </w:rPr>
        <w:t>100</w:t>
      </w:r>
      <w:r w:rsidRPr="00387FBF">
        <w:rPr>
          <w:sz w:val="20"/>
          <w:szCs w:val="20"/>
        </w:rPr>
        <w:t xml:space="preserve"> visitors per month. Most visits </w:t>
      </w:r>
      <w:r w:rsidR="004C0A49" w:rsidRPr="00387FBF">
        <w:rPr>
          <w:sz w:val="20"/>
          <w:szCs w:val="20"/>
        </w:rPr>
        <w:t xml:space="preserve">have been job seekers requesting resume assistance and updates along with </w:t>
      </w:r>
      <w:r w:rsidR="00D15F09" w:rsidRPr="00387FBF">
        <w:rPr>
          <w:sz w:val="20"/>
          <w:szCs w:val="20"/>
        </w:rPr>
        <w:t xml:space="preserve">information on current job openings in the area. </w:t>
      </w:r>
      <w:r w:rsidR="007120CE" w:rsidRPr="00387FBF">
        <w:rPr>
          <w:sz w:val="20"/>
          <w:szCs w:val="20"/>
        </w:rPr>
        <w:t xml:space="preserve"> </w:t>
      </w:r>
    </w:p>
    <w:p w14:paraId="5813B8C7" w14:textId="11DBC7CF" w:rsidR="00735945" w:rsidRPr="00387FBF" w:rsidRDefault="003C4FC8" w:rsidP="00387FBF">
      <w:pPr>
        <w:pStyle w:val="ListParagraph"/>
        <w:numPr>
          <w:ilvl w:val="0"/>
          <w:numId w:val="11"/>
        </w:numPr>
        <w:spacing w:after="0"/>
        <w:rPr>
          <w:sz w:val="20"/>
          <w:szCs w:val="20"/>
        </w:rPr>
      </w:pPr>
      <w:r w:rsidRPr="00387FBF">
        <w:rPr>
          <w:sz w:val="20"/>
          <w:szCs w:val="20"/>
        </w:rPr>
        <w:t xml:space="preserve">We experienced an increase in UI related traffic in </w:t>
      </w:r>
      <w:r w:rsidR="00C511EF" w:rsidRPr="00387FBF">
        <w:rPr>
          <w:sz w:val="20"/>
          <w:szCs w:val="20"/>
        </w:rPr>
        <w:t>January;</w:t>
      </w:r>
      <w:r w:rsidRPr="00387FBF">
        <w:rPr>
          <w:sz w:val="20"/>
          <w:szCs w:val="20"/>
        </w:rPr>
        <w:t xml:space="preserve"> however, numbers are expected to decrease with seasonal weather changes. </w:t>
      </w:r>
      <w:r w:rsidR="00387FBF">
        <w:rPr>
          <w:sz w:val="20"/>
          <w:szCs w:val="20"/>
        </w:rPr>
        <w:t xml:space="preserve"> </w:t>
      </w:r>
      <w:r w:rsidR="00735945" w:rsidRPr="00387FBF">
        <w:rPr>
          <w:sz w:val="20"/>
          <w:szCs w:val="20"/>
        </w:rPr>
        <w:t xml:space="preserve">Approximately 15 staff hours per month are dedicated to assisting Unemployment customers in the resource room. </w:t>
      </w:r>
    </w:p>
    <w:p w14:paraId="69727BE2" w14:textId="02087E04" w:rsidR="00A8155B" w:rsidRPr="00387FBF" w:rsidRDefault="00A8155B" w:rsidP="00683B62">
      <w:pPr>
        <w:pStyle w:val="ListParagraph"/>
        <w:numPr>
          <w:ilvl w:val="0"/>
          <w:numId w:val="11"/>
        </w:numPr>
        <w:spacing w:after="0"/>
        <w:rPr>
          <w:sz w:val="20"/>
          <w:szCs w:val="20"/>
        </w:rPr>
      </w:pPr>
      <w:r w:rsidRPr="00387FBF">
        <w:rPr>
          <w:sz w:val="20"/>
          <w:szCs w:val="20"/>
        </w:rPr>
        <w:lastRenderedPageBreak/>
        <w:t xml:space="preserve">Visitor counts have been impacted by the lack of a GED Instructor; however, an instructor has been </w:t>
      </w:r>
      <w:r w:rsidR="00C511EF" w:rsidRPr="00387FBF">
        <w:rPr>
          <w:sz w:val="20"/>
          <w:szCs w:val="20"/>
        </w:rPr>
        <w:t>secured,</w:t>
      </w:r>
      <w:r w:rsidRPr="00387FBF">
        <w:rPr>
          <w:sz w:val="20"/>
          <w:szCs w:val="20"/>
        </w:rPr>
        <w:t xml:space="preserve"> and services are expected to resume regularly soon.</w:t>
      </w:r>
    </w:p>
    <w:p w14:paraId="4A42E897" w14:textId="248743B3" w:rsidR="00A108F2" w:rsidRPr="00387FBF" w:rsidRDefault="00C511EF" w:rsidP="00C511EF">
      <w:pPr>
        <w:pStyle w:val="ListParagraph"/>
        <w:numPr>
          <w:ilvl w:val="0"/>
          <w:numId w:val="11"/>
        </w:numPr>
        <w:spacing w:after="0"/>
        <w:rPr>
          <w:sz w:val="20"/>
          <w:szCs w:val="20"/>
        </w:rPr>
      </w:pPr>
      <w:r w:rsidRPr="00387FBF">
        <w:rPr>
          <w:sz w:val="20"/>
          <w:szCs w:val="20"/>
        </w:rPr>
        <w:t>Relocation Update: Internet installation is complete, and the Commissioners are awaiting the Certificate of Occupancy. An open house will be scheduled, and we anticipate moving into the Moody Avenue location by early April.</w:t>
      </w:r>
    </w:p>
    <w:p w14:paraId="598EA1E7" w14:textId="77777777" w:rsidR="006E46C3" w:rsidRPr="00387FBF" w:rsidRDefault="006E46C3" w:rsidP="006E46C3">
      <w:pPr>
        <w:spacing w:after="0"/>
        <w:rPr>
          <w:sz w:val="20"/>
          <w:szCs w:val="20"/>
        </w:rPr>
      </w:pPr>
    </w:p>
    <w:p w14:paraId="4BF2053E" w14:textId="48B342F7" w:rsidR="000A3786" w:rsidRPr="00387FBF" w:rsidRDefault="000A3786" w:rsidP="000A3786">
      <w:pPr>
        <w:spacing w:after="0"/>
        <w:rPr>
          <w:b/>
          <w:bCs/>
          <w:sz w:val="20"/>
          <w:szCs w:val="20"/>
        </w:rPr>
      </w:pPr>
      <w:r w:rsidRPr="00387FBF">
        <w:rPr>
          <w:b/>
          <w:bCs/>
          <w:sz w:val="20"/>
          <w:szCs w:val="20"/>
        </w:rPr>
        <w:t xml:space="preserve">Adult and Dislocated Worker Services </w:t>
      </w:r>
    </w:p>
    <w:p w14:paraId="2D12836D" w14:textId="1D876BA0" w:rsidR="00644B39" w:rsidRPr="00387FBF" w:rsidRDefault="001D4C80" w:rsidP="00644B39">
      <w:pPr>
        <w:pStyle w:val="ListParagraph"/>
        <w:numPr>
          <w:ilvl w:val="0"/>
          <w:numId w:val="7"/>
        </w:numPr>
        <w:spacing w:after="0"/>
        <w:rPr>
          <w:sz w:val="20"/>
          <w:szCs w:val="20"/>
        </w:rPr>
      </w:pPr>
      <w:r w:rsidRPr="00387FBF">
        <w:rPr>
          <w:sz w:val="20"/>
          <w:szCs w:val="20"/>
        </w:rPr>
        <w:t xml:space="preserve">2 new adult enrollments. </w:t>
      </w:r>
    </w:p>
    <w:p w14:paraId="6C5C093B" w14:textId="18EB28F6" w:rsidR="001D4C80" w:rsidRPr="00387FBF" w:rsidRDefault="001D4C80" w:rsidP="001D4C80">
      <w:pPr>
        <w:pStyle w:val="ListParagraph"/>
        <w:numPr>
          <w:ilvl w:val="1"/>
          <w:numId w:val="7"/>
        </w:numPr>
        <w:spacing w:after="0"/>
        <w:rPr>
          <w:sz w:val="20"/>
          <w:szCs w:val="20"/>
        </w:rPr>
      </w:pPr>
      <w:r w:rsidRPr="00387FBF">
        <w:rPr>
          <w:sz w:val="20"/>
          <w:szCs w:val="20"/>
        </w:rPr>
        <w:t>1 pursuing Me</w:t>
      </w:r>
      <w:r w:rsidR="00AB05C5" w:rsidRPr="00387FBF">
        <w:rPr>
          <w:sz w:val="20"/>
          <w:szCs w:val="20"/>
        </w:rPr>
        <w:t xml:space="preserve">dical Coding certification and 1 pursuing Medical Billing Certification. </w:t>
      </w:r>
    </w:p>
    <w:p w14:paraId="5C1ACF41" w14:textId="647C7BCC" w:rsidR="00AB05C5" w:rsidRPr="00387FBF" w:rsidRDefault="00AB05C5" w:rsidP="00AB05C5">
      <w:pPr>
        <w:pStyle w:val="ListParagraph"/>
        <w:numPr>
          <w:ilvl w:val="0"/>
          <w:numId w:val="7"/>
        </w:numPr>
        <w:spacing w:after="0"/>
        <w:rPr>
          <w:sz w:val="20"/>
          <w:szCs w:val="20"/>
        </w:rPr>
      </w:pPr>
      <w:r w:rsidRPr="00387FBF">
        <w:rPr>
          <w:sz w:val="20"/>
          <w:szCs w:val="20"/>
        </w:rPr>
        <w:t xml:space="preserve">1 new GRIT participant enrolled for CDL training. </w:t>
      </w:r>
    </w:p>
    <w:p w14:paraId="622CA3B7" w14:textId="49FDF74D" w:rsidR="003F50BD" w:rsidRPr="00387FBF" w:rsidRDefault="003F50BD" w:rsidP="00AB05C5">
      <w:pPr>
        <w:pStyle w:val="ListParagraph"/>
        <w:numPr>
          <w:ilvl w:val="0"/>
          <w:numId w:val="7"/>
        </w:numPr>
        <w:spacing w:after="0"/>
        <w:rPr>
          <w:sz w:val="20"/>
          <w:szCs w:val="20"/>
        </w:rPr>
      </w:pPr>
      <w:r w:rsidRPr="00387FBF">
        <w:rPr>
          <w:sz w:val="20"/>
          <w:szCs w:val="20"/>
        </w:rPr>
        <w:t>Staff continue to support training coordination, monitoring progress, and connecting participants to supportive services.</w:t>
      </w:r>
    </w:p>
    <w:p w14:paraId="2A05CFDC" w14:textId="77777777" w:rsidR="004F5515" w:rsidRPr="00387FBF" w:rsidRDefault="004F5515" w:rsidP="000A3786">
      <w:pPr>
        <w:spacing w:after="0"/>
        <w:rPr>
          <w:b/>
          <w:bCs/>
          <w:sz w:val="20"/>
          <w:szCs w:val="20"/>
        </w:rPr>
      </w:pPr>
    </w:p>
    <w:p w14:paraId="5F638AA2" w14:textId="2DEE4CD2" w:rsidR="000A3786" w:rsidRPr="00387FBF" w:rsidRDefault="000A3786" w:rsidP="000A3786">
      <w:pPr>
        <w:spacing w:after="0"/>
        <w:rPr>
          <w:b/>
          <w:bCs/>
          <w:sz w:val="20"/>
          <w:szCs w:val="20"/>
        </w:rPr>
      </w:pPr>
      <w:r w:rsidRPr="00387FBF">
        <w:rPr>
          <w:b/>
          <w:bCs/>
          <w:sz w:val="20"/>
          <w:szCs w:val="20"/>
        </w:rPr>
        <w:t>Business Services</w:t>
      </w:r>
    </w:p>
    <w:p w14:paraId="1DA316ED" w14:textId="77777777" w:rsidR="000062B9" w:rsidRPr="00387FBF" w:rsidRDefault="000062B9" w:rsidP="000062B9">
      <w:pPr>
        <w:spacing w:after="0"/>
        <w:rPr>
          <w:b/>
          <w:bCs/>
          <w:sz w:val="20"/>
          <w:szCs w:val="20"/>
        </w:rPr>
      </w:pPr>
      <w:r w:rsidRPr="00387FBF">
        <w:rPr>
          <w:b/>
          <w:bCs/>
          <w:sz w:val="20"/>
          <w:szCs w:val="20"/>
        </w:rPr>
        <w:t>Employer Job Postings</w:t>
      </w:r>
    </w:p>
    <w:p w14:paraId="40A9D4AC" w14:textId="77777777" w:rsidR="00E1096D" w:rsidRPr="00387FBF" w:rsidRDefault="00E1096D" w:rsidP="000A3786">
      <w:pPr>
        <w:numPr>
          <w:ilvl w:val="0"/>
          <w:numId w:val="8"/>
        </w:numPr>
        <w:spacing w:after="0"/>
        <w:rPr>
          <w:sz w:val="20"/>
          <w:szCs w:val="20"/>
        </w:rPr>
        <w:sectPr w:rsidR="00E1096D" w:rsidRPr="00387FBF" w:rsidSect="00ED0169">
          <w:footerReference w:type="default" r:id="rId8"/>
          <w:pgSz w:w="12240" w:h="15840"/>
          <w:pgMar w:top="720" w:right="720" w:bottom="720" w:left="720" w:header="720" w:footer="720" w:gutter="0"/>
          <w:cols w:space="720"/>
          <w:docGrid w:linePitch="360"/>
        </w:sectPr>
      </w:pPr>
    </w:p>
    <w:p w14:paraId="1F1F333D" w14:textId="556171CD" w:rsidR="000A3786" w:rsidRPr="00387FBF" w:rsidRDefault="000062B9" w:rsidP="000A3786">
      <w:pPr>
        <w:numPr>
          <w:ilvl w:val="0"/>
          <w:numId w:val="8"/>
        </w:numPr>
        <w:spacing w:after="0"/>
        <w:rPr>
          <w:sz w:val="20"/>
          <w:szCs w:val="20"/>
        </w:rPr>
      </w:pPr>
      <w:r w:rsidRPr="00387FBF">
        <w:rPr>
          <w:sz w:val="20"/>
          <w:szCs w:val="20"/>
        </w:rPr>
        <w:t>Noramco – Line Operator</w:t>
      </w:r>
    </w:p>
    <w:p w14:paraId="7646FC6B" w14:textId="0AAE76F0" w:rsidR="00674151" w:rsidRPr="00387FBF" w:rsidRDefault="00DB5776" w:rsidP="000A3786">
      <w:pPr>
        <w:numPr>
          <w:ilvl w:val="0"/>
          <w:numId w:val="8"/>
        </w:numPr>
        <w:spacing w:after="0"/>
        <w:rPr>
          <w:sz w:val="20"/>
          <w:szCs w:val="20"/>
        </w:rPr>
      </w:pPr>
      <w:r w:rsidRPr="00387FBF">
        <w:rPr>
          <w:sz w:val="20"/>
          <w:szCs w:val="20"/>
        </w:rPr>
        <w:t>Cleveland Clinic - Clinical Speech Pathologist Fellow</w:t>
      </w:r>
    </w:p>
    <w:p w14:paraId="5CC223FA" w14:textId="6A77F281" w:rsidR="00DB5776" w:rsidRPr="00387FBF" w:rsidRDefault="00DB5776" w:rsidP="000A3786">
      <w:pPr>
        <w:numPr>
          <w:ilvl w:val="0"/>
          <w:numId w:val="8"/>
        </w:numPr>
        <w:spacing w:after="0"/>
        <w:rPr>
          <w:sz w:val="20"/>
          <w:szCs w:val="20"/>
        </w:rPr>
      </w:pPr>
      <w:r w:rsidRPr="00387FBF">
        <w:rPr>
          <w:sz w:val="20"/>
          <w:szCs w:val="20"/>
        </w:rPr>
        <w:t xml:space="preserve">CRH </w:t>
      </w:r>
      <w:r w:rsidR="00393E50" w:rsidRPr="00387FBF">
        <w:rPr>
          <w:sz w:val="20"/>
          <w:szCs w:val="20"/>
        </w:rPr>
        <w:t>–</w:t>
      </w:r>
      <w:r w:rsidRPr="00387FBF">
        <w:rPr>
          <w:sz w:val="20"/>
          <w:szCs w:val="20"/>
        </w:rPr>
        <w:t xml:space="preserve"> </w:t>
      </w:r>
      <w:r w:rsidR="00393E50" w:rsidRPr="00387FBF">
        <w:rPr>
          <w:sz w:val="20"/>
          <w:szCs w:val="20"/>
        </w:rPr>
        <w:t>Concrete Ready Mix Truck Driver</w:t>
      </w:r>
    </w:p>
    <w:p w14:paraId="79D43EDC" w14:textId="4F6B770F" w:rsidR="00393E50" w:rsidRPr="00387FBF" w:rsidRDefault="005A2BAD" w:rsidP="000A3786">
      <w:pPr>
        <w:numPr>
          <w:ilvl w:val="0"/>
          <w:numId w:val="8"/>
        </w:numPr>
        <w:spacing w:after="0"/>
        <w:rPr>
          <w:sz w:val="20"/>
          <w:szCs w:val="20"/>
        </w:rPr>
      </w:pPr>
      <w:r w:rsidRPr="00387FBF">
        <w:rPr>
          <w:sz w:val="20"/>
          <w:szCs w:val="20"/>
        </w:rPr>
        <w:t xml:space="preserve">Advance </w:t>
      </w:r>
      <w:r w:rsidR="00E05B34" w:rsidRPr="00387FBF">
        <w:rPr>
          <w:sz w:val="20"/>
          <w:szCs w:val="20"/>
        </w:rPr>
        <w:t>–</w:t>
      </w:r>
      <w:r w:rsidRPr="00387FBF">
        <w:rPr>
          <w:sz w:val="20"/>
          <w:szCs w:val="20"/>
        </w:rPr>
        <w:t xml:space="preserve"> </w:t>
      </w:r>
      <w:r w:rsidR="00E05B34" w:rsidRPr="00387FBF">
        <w:rPr>
          <w:sz w:val="20"/>
          <w:szCs w:val="20"/>
        </w:rPr>
        <w:t>Store Driver</w:t>
      </w:r>
    </w:p>
    <w:p w14:paraId="27185CFB" w14:textId="197FCF19" w:rsidR="00E05B34" w:rsidRPr="00387FBF" w:rsidRDefault="00E05B34" w:rsidP="000A3786">
      <w:pPr>
        <w:numPr>
          <w:ilvl w:val="0"/>
          <w:numId w:val="8"/>
        </w:numPr>
        <w:spacing w:after="0"/>
        <w:rPr>
          <w:sz w:val="20"/>
          <w:szCs w:val="20"/>
        </w:rPr>
      </w:pPr>
      <w:r w:rsidRPr="00387FBF">
        <w:rPr>
          <w:sz w:val="20"/>
          <w:szCs w:val="20"/>
        </w:rPr>
        <w:t>Dollar general – Sales Associate</w:t>
      </w:r>
    </w:p>
    <w:p w14:paraId="378C9E93" w14:textId="7B4BB3E4" w:rsidR="00E05B34" w:rsidRPr="00387FBF" w:rsidRDefault="00E05B34" w:rsidP="000A3786">
      <w:pPr>
        <w:numPr>
          <w:ilvl w:val="0"/>
          <w:numId w:val="8"/>
        </w:numPr>
        <w:spacing w:after="0"/>
        <w:rPr>
          <w:sz w:val="20"/>
          <w:szCs w:val="20"/>
        </w:rPr>
      </w:pPr>
      <w:r w:rsidRPr="00387FBF">
        <w:rPr>
          <w:sz w:val="20"/>
          <w:szCs w:val="20"/>
        </w:rPr>
        <w:t>EOG Resources – Senior Operations Assistant</w:t>
      </w:r>
    </w:p>
    <w:p w14:paraId="3ADB66A3" w14:textId="311E29C9" w:rsidR="00E05B34" w:rsidRPr="00387FBF" w:rsidRDefault="00E05B34" w:rsidP="000A3786">
      <w:pPr>
        <w:numPr>
          <w:ilvl w:val="0"/>
          <w:numId w:val="8"/>
        </w:numPr>
        <w:spacing w:after="0"/>
        <w:rPr>
          <w:sz w:val="20"/>
          <w:szCs w:val="20"/>
        </w:rPr>
      </w:pPr>
      <w:r w:rsidRPr="00387FBF">
        <w:rPr>
          <w:sz w:val="20"/>
          <w:szCs w:val="20"/>
        </w:rPr>
        <w:t>Precision Castparts Corp</w:t>
      </w:r>
      <w:r w:rsidR="002856F3" w:rsidRPr="00387FBF">
        <w:rPr>
          <w:sz w:val="20"/>
          <w:szCs w:val="20"/>
        </w:rPr>
        <w:t xml:space="preserve"> – Inventory Control Specialist</w:t>
      </w:r>
    </w:p>
    <w:p w14:paraId="436DF68C" w14:textId="1A222165" w:rsidR="002856F3" w:rsidRPr="00387FBF" w:rsidRDefault="002856F3" w:rsidP="000A3786">
      <w:pPr>
        <w:numPr>
          <w:ilvl w:val="0"/>
          <w:numId w:val="8"/>
        </w:numPr>
        <w:spacing w:after="0"/>
        <w:rPr>
          <w:sz w:val="20"/>
          <w:szCs w:val="20"/>
        </w:rPr>
      </w:pPr>
      <w:r w:rsidRPr="00387FBF">
        <w:rPr>
          <w:sz w:val="20"/>
          <w:szCs w:val="20"/>
        </w:rPr>
        <w:t xml:space="preserve">The Davey Tree Expert – Line Clearance </w:t>
      </w:r>
      <w:r w:rsidR="00F94313" w:rsidRPr="00387FBF">
        <w:rPr>
          <w:sz w:val="20"/>
          <w:szCs w:val="20"/>
        </w:rPr>
        <w:t>Ground person</w:t>
      </w:r>
    </w:p>
    <w:p w14:paraId="4E18CD41" w14:textId="5B0FA699" w:rsidR="002856F3" w:rsidRPr="00387FBF" w:rsidRDefault="001B6486" w:rsidP="000A3786">
      <w:pPr>
        <w:numPr>
          <w:ilvl w:val="0"/>
          <w:numId w:val="8"/>
        </w:numPr>
        <w:spacing w:after="0"/>
        <w:rPr>
          <w:sz w:val="20"/>
          <w:szCs w:val="20"/>
        </w:rPr>
      </w:pPr>
      <w:r w:rsidRPr="00387FBF">
        <w:rPr>
          <w:sz w:val="20"/>
          <w:szCs w:val="20"/>
        </w:rPr>
        <w:t>PNC – Part Time Teller</w:t>
      </w:r>
    </w:p>
    <w:p w14:paraId="30D91B3D" w14:textId="3ACED545" w:rsidR="001B6486" w:rsidRPr="00387FBF" w:rsidRDefault="001B6486" w:rsidP="000A3786">
      <w:pPr>
        <w:numPr>
          <w:ilvl w:val="0"/>
          <w:numId w:val="8"/>
        </w:numPr>
        <w:spacing w:after="0"/>
        <w:rPr>
          <w:sz w:val="20"/>
          <w:szCs w:val="20"/>
        </w:rPr>
      </w:pPr>
      <w:r w:rsidRPr="00387FBF">
        <w:rPr>
          <w:sz w:val="20"/>
          <w:szCs w:val="20"/>
        </w:rPr>
        <w:t>NAPA – Warehouse Associate</w:t>
      </w:r>
    </w:p>
    <w:p w14:paraId="2FD23267" w14:textId="52F925A5" w:rsidR="001B6486" w:rsidRPr="00387FBF" w:rsidRDefault="001B6486" w:rsidP="000A3786">
      <w:pPr>
        <w:numPr>
          <w:ilvl w:val="0"/>
          <w:numId w:val="8"/>
        </w:numPr>
        <w:spacing w:after="0"/>
        <w:rPr>
          <w:sz w:val="20"/>
          <w:szCs w:val="20"/>
        </w:rPr>
      </w:pPr>
      <w:r w:rsidRPr="00387FBF">
        <w:rPr>
          <w:sz w:val="20"/>
          <w:szCs w:val="20"/>
        </w:rPr>
        <w:t>Tractor Supply – Team Member</w:t>
      </w:r>
    </w:p>
    <w:p w14:paraId="3DD9EF96" w14:textId="2C269D82" w:rsidR="001B6486" w:rsidRPr="00387FBF" w:rsidRDefault="005F18F4" w:rsidP="000A3786">
      <w:pPr>
        <w:numPr>
          <w:ilvl w:val="0"/>
          <w:numId w:val="8"/>
        </w:numPr>
        <w:spacing w:after="0"/>
        <w:rPr>
          <w:sz w:val="20"/>
          <w:szCs w:val="20"/>
        </w:rPr>
      </w:pPr>
      <w:r w:rsidRPr="00387FBF">
        <w:rPr>
          <w:sz w:val="20"/>
          <w:szCs w:val="20"/>
        </w:rPr>
        <w:t>Home Instead – Caregiver</w:t>
      </w:r>
    </w:p>
    <w:p w14:paraId="3CA1A802" w14:textId="5DC0B30D" w:rsidR="005F18F4" w:rsidRPr="00387FBF" w:rsidRDefault="005F18F4" w:rsidP="000A3786">
      <w:pPr>
        <w:numPr>
          <w:ilvl w:val="0"/>
          <w:numId w:val="8"/>
        </w:numPr>
        <w:spacing w:after="0"/>
        <w:rPr>
          <w:sz w:val="20"/>
          <w:szCs w:val="20"/>
        </w:rPr>
      </w:pPr>
      <w:r w:rsidRPr="00387FBF">
        <w:rPr>
          <w:sz w:val="20"/>
          <w:szCs w:val="20"/>
        </w:rPr>
        <w:t>Subway – Team member</w:t>
      </w:r>
    </w:p>
    <w:p w14:paraId="13DE57B5" w14:textId="68274497" w:rsidR="005F18F4" w:rsidRPr="00387FBF" w:rsidRDefault="005F18F4" w:rsidP="000A3786">
      <w:pPr>
        <w:numPr>
          <w:ilvl w:val="0"/>
          <w:numId w:val="8"/>
        </w:numPr>
        <w:spacing w:after="0"/>
        <w:rPr>
          <w:sz w:val="20"/>
          <w:szCs w:val="20"/>
        </w:rPr>
      </w:pPr>
      <w:r w:rsidRPr="00387FBF">
        <w:rPr>
          <w:sz w:val="20"/>
          <w:szCs w:val="20"/>
        </w:rPr>
        <w:t>Dunkin – Team Member</w:t>
      </w:r>
    </w:p>
    <w:p w14:paraId="69546B0B" w14:textId="683FE515" w:rsidR="005F18F4" w:rsidRPr="00387FBF" w:rsidRDefault="005F18F4" w:rsidP="000A3786">
      <w:pPr>
        <w:numPr>
          <w:ilvl w:val="0"/>
          <w:numId w:val="8"/>
        </w:numPr>
        <w:spacing w:after="0"/>
        <w:rPr>
          <w:sz w:val="20"/>
          <w:szCs w:val="20"/>
        </w:rPr>
      </w:pPr>
      <w:r w:rsidRPr="00387FBF">
        <w:rPr>
          <w:sz w:val="20"/>
          <w:szCs w:val="20"/>
        </w:rPr>
        <w:t>Candlewood Suites – Guest Service Agent</w:t>
      </w:r>
    </w:p>
    <w:p w14:paraId="3F9A7D19" w14:textId="02AE3548" w:rsidR="00ED0169" w:rsidRPr="00387FBF" w:rsidRDefault="00ED0169" w:rsidP="000A3786">
      <w:pPr>
        <w:numPr>
          <w:ilvl w:val="0"/>
          <w:numId w:val="8"/>
        </w:numPr>
        <w:spacing w:after="0"/>
        <w:rPr>
          <w:sz w:val="20"/>
          <w:szCs w:val="20"/>
        </w:rPr>
      </w:pPr>
      <w:r w:rsidRPr="00387FBF">
        <w:rPr>
          <w:sz w:val="20"/>
          <w:szCs w:val="20"/>
        </w:rPr>
        <w:t>Streamline Excavating &amp; Supply – Administrative Assistant</w:t>
      </w:r>
    </w:p>
    <w:p w14:paraId="2F1361D5" w14:textId="11B91D00" w:rsidR="00ED0169" w:rsidRPr="00387FBF" w:rsidRDefault="00ED0169" w:rsidP="000A3786">
      <w:pPr>
        <w:numPr>
          <w:ilvl w:val="0"/>
          <w:numId w:val="8"/>
        </w:numPr>
        <w:spacing w:after="0"/>
        <w:rPr>
          <w:sz w:val="20"/>
          <w:szCs w:val="20"/>
        </w:rPr>
      </w:pPr>
      <w:r w:rsidRPr="00387FBF">
        <w:rPr>
          <w:sz w:val="20"/>
          <w:szCs w:val="20"/>
        </w:rPr>
        <w:t>TriCorps – Security Guard</w:t>
      </w:r>
    </w:p>
    <w:p w14:paraId="4E509929" w14:textId="77777777" w:rsidR="00E1096D" w:rsidRPr="00387FBF" w:rsidRDefault="00E1096D" w:rsidP="003E5753">
      <w:pPr>
        <w:spacing w:after="0"/>
        <w:rPr>
          <w:sz w:val="20"/>
          <w:szCs w:val="20"/>
        </w:rPr>
        <w:sectPr w:rsidR="00E1096D" w:rsidRPr="00387FBF" w:rsidSect="00E1096D">
          <w:type w:val="continuous"/>
          <w:pgSz w:w="12240" w:h="15840"/>
          <w:pgMar w:top="720" w:right="720" w:bottom="720" w:left="720" w:header="720" w:footer="720" w:gutter="0"/>
          <w:cols w:num="2" w:space="720"/>
          <w:docGrid w:linePitch="360"/>
        </w:sectPr>
      </w:pPr>
    </w:p>
    <w:p w14:paraId="60F6468F" w14:textId="77777777" w:rsidR="003E5753" w:rsidRPr="00387FBF" w:rsidRDefault="003E5753" w:rsidP="003E5753">
      <w:pPr>
        <w:spacing w:after="0"/>
        <w:rPr>
          <w:sz w:val="20"/>
          <w:szCs w:val="20"/>
        </w:rPr>
      </w:pPr>
    </w:p>
    <w:p w14:paraId="0AFD7E09" w14:textId="77777777" w:rsidR="000A3786" w:rsidRPr="00387FBF" w:rsidRDefault="000A3786" w:rsidP="000A3786">
      <w:pPr>
        <w:spacing w:after="0"/>
        <w:rPr>
          <w:b/>
          <w:bCs/>
          <w:sz w:val="20"/>
          <w:szCs w:val="20"/>
        </w:rPr>
      </w:pPr>
      <w:r w:rsidRPr="00387FBF">
        <w:rPr>
          <w:b/>
          <w:bCs/>
          <w:sz w:val="20"/>
          <w:szCs w:val="20"/>
        </w:rPr>
        <w:t>Youth/CCMEP Services</w:t>
      </w:r>
    </w:p>
    <w:p w14:paraId="103AE769" w14:textId="617AE5FA" w:rsidR="00384365" w:rsidRPr="00387FBF" w:rsidRDefault="00E15350" w:rsidP="00E15350">
      <w:pPr>
        <w:pStyle w:val="ListParagraph"/>
        <w:numPr>
          <w:ilvl w:val="0"/>
          <w:numId w:val="14"/>
        </w:numPr>
        <w:spacing w:after="0"/>
        <w:rPr>
          <w:sz w:val="20"/>
          <w:szCs w:val="20"/>
        </w:rPr>
      </w:pPr>
      <w:r w:rsidRPr="00387FBF">
        <w:rPr>
          <w:sz w:val="20"/>
          <w:szCs w:val="20"/>
        </w:rPr>
        <w:t xml:space="preserve">No new enrollments. </w:t>
      </w:r>
    </w:p>
    <w:p w14:paraId="14299E94" w14:textId="03637728" w:rsidR="00E15350" w:rsidRPr="00387FBF" w:rsidRDefault="00E15350" w:rsidP="00E15350">
      <w:pPr>
        <w:pStyle w:val="ListParagraph"/>
        <w:numPr>
          <w:ilvl w:val="0"/>
          <w:numId w:val="14"/>
        </w:numPr>
        <w:spacing w:after="0"/>
        <w:rPr>
          <w:sz w:val="20"/>
          <w:szCs w:val="20"/>
        </w:rPr>
      </w:pPr>
      <w:r w:rsidRPr="00387FBF">
        <w:rPr>
          <w:sz w:val="20"/>
          <w:szCs w:val="20"/>
        </w:rPr>
        <w:t xml:space="preserve">2 CCMEP </w:t>
      </w:r>
      <w:r w:rsidR="001901C7" w:rsidRPr="00387FBF">
        <w:rPr>
          <w:sz w:val="20"/>
          <w:szCs w:val="20"/>
        </w:rPr>
        <w:t xml:space="preserve">participants exited to employment, earning an average of $13.75 per hour. </w:t>
      </w:r>
    </w:p>
    <w:p w14:paraId="15461949" w14:textId="06C1CCAE" w:rsidR="001901C7" w:rsidRPr="00387FBF" w:rsidRDefault="001901C7" w:rsidP="00E15350">
      <w:pPr>
        <w:pStyle w:val="ListParagraph"/>
        <w:numPr>
          <w:ilvl w:val="0"/>
          <w:numId w:val="14"/>
        </w:numPr>
        <w:spacing w:after="0"/>
        <w:rPr>
          <w:sz w:val="20"/>
          <w:szCs w:val="20"/>
        </w:rPr>
      </w:pPr>
      <w:r w:rsidRPr="00387FBF">
        <w:rPr>
          <w:sz w:val="20"/>
          <w:szCs w:val="20"/>
        </w:rPr>
        <w:t xml:space="preserve">11 ongoing youth remain active in Career Exploration, Leadership development, Financial Literacy and Paid work experience. </w:t>
      </w:r>
    </w:p>
    <w:p w14:paraId="20F69FDD" w14:textId="25BF381E" w:rsidR="005E4286" w:rsidRPr="00387FBF" w:rsidRDefault="005E4286" w:rsidP="00F70A72">
      <w:pPr>
        <w:pStyle w:val="ListParagraph"/>
        <w:numPr>
          <w:ilvl w:val="1"/>
          <w:numId w:val="14"/>
        </w:numPr>
        <w:spacing w:after="0"/>
        <w:rPr>
          <w:sz w:val="20"/>
          <w:szCs w:val="20"/>
        </w:rPr>
      </w:pPr>
      <w:r w:rsidRPr="00387FBF">
        <w:rPr>
          <w:sz w:val="20"/>
          <w:szCs w:val="20"/>
        </w:rPr>
        <w:t>1 participant is co-enrolled in GRIT</w:t>
      </w:r>
    </w:p>
    <w:p w14:paraId="7F1D5363" w14:textId="2D5C773A" w:rsidR="00F16CB5" w:rsidRPr="00387FBF" w:rsidRDefault="00F16CB5" w:rsidP="00F16CB5">
      <w:pPr>
        <w:spacing w:after="0"/>
        <w:rPr>
          <w:b/>
          <w:bCs/>
          <w:sz w:val="20"/>
          <w:szCs w:val="20"/>
        </w:rPr>
      </w:pPr>
      <w:r w:rsidRPr="00387FBF">
        <w:rPr>
          <w:b/>
          <w:bCs/>
          <w:sz w:val="20"/>
          <w:szCs w:val="20"/>
        </w:rPr>
        <w:t>Career &amp; Leadership Activities</w:t>
      </w:r>
    </w:p>
    <w:p w14:paraId="2B9D4323" w14:textId="10E43D1C" w:rsidR="0073049E" w:rsidRPr="00387FBF" w:rsidRDefault="0073049E" w:rsidP="0073049E">
      <w:pPr>
        <w:pStyle w:val="ListParagraph"/>
        <w:numPr>
          <w:ilvl w:val="0"/>
          <w:numId w:val="15"/>
        </w:numPr>
        <w:spacing w:after="0"/>
        <w:rPr>
          <w:sz w:val="20"/>
          <w:szCs w:val="20"/>
        </w:rPr>
      </w:pPr>
      <w:r w:rsidRPr="00387FBF">
        <w:rPr>
          <w:sz w:val="20"/>
          <w:szCs w:val="20"/>
        </w:rPr>
        <w:t>The CCMEP Case Manager visited Conotton Valley Schools monthly to provide career exploration through virtual reality (VR) technology, allowing students to experience occupations in welding, healthcare, manufacturing, public safety, and more.</w:t>
      </w:r>
    </w:p>
    <w:p w14:paraId="21ECD06D" w14:textId="47EAE9CC" w:rsidR="0073531A" w:rsidRPr="00387FBF" w:rsidRDefault="0073049E" w:rsidP="0073049E">
      <w:pPr>
        <w:pStyle w:val="ListParagraph"/>
        <w:numPr>
          <w:ilvl w:val="0"/>
          <w:numId w:val="15"/>
        </w:numPr>
        <w:spacing w:after="0"/>
        <w:rPr>
          <w:sz w:val="20"/>
          <w:szCs w:val="20"/>
        </w:rPr>
      </w:pPr>
      <w:r w:rsidRPr="00387FBF">
        <w:rPr>
          <w:sz w:val="20"/>
          <w:szCs w:val="20"/>
        </w:rPr>
        <w:t>Carrollton High School has been added to the list of schools utilizing the VR headset monthly, expanding career exploration outreach and strengthening recruitment efforts for CCMEP services.</w:t>
      </w:r>
    </w:p>
    <w:p w14:paraId="46DE95FD" w14:textId="77777777" w:rsidR="0073531A" w:rsidRPr="00387FBF" w:rsidRDefault="0073531A" w:rsidP="000A3786">
      <w:pPr>
        <w:spacing w:after="0"/>
        <w:rPr>
          <w:b/>
          <w:bCs/>
          <w:sz w:val="20"/>
          <w:szCs w:val="20"/>
        </w:rPr>
      </w:pPr>
    </w:p>
    <w:p w14:paraId="3815448F" w14:textId="4525669E" w:rsidR="000A3786" w:rsidRPr="00387FBF" w:rsidRDefault="000A3786" w:rsidP="000A3786">
      <w:pPr>
        <w:spacing w:after="0"/>
        <w:rPr>
          <w:sz w:val="20"/>
          <w:szCs w:val="20"/>
        </w:rPr>
      </w:pPr>
      <w:r w:rsidRPr="00387FBF">
        <w:rPr>
          <w:b/>
          <w:bCs/>
          <w:sz w:val="20"/>
          <w:szCs w:val="20"/>
        </w:rPr>
        <w:t>Other Events and Information</w:t>
      </w:r>
    </w:p>
    <w:p w14:paraId="441DA45C" w14:textId="68829EBD" w:rsidR="000F46A5" w:rsidRPr="00387FBF" w:rsidRDefault="00C876F1" w:rsidP="00C876F1">
      <w:pPr>
        <w:pStyle w:val="ListParagraph"/>
        <w:numPr>
          <w:ilvl w:val="0"/>
          <w:numId w:val="16"/>
        </w:numPr>
        <w:rPr>
          <w:sz w:val="20"/>
          <w:szCs w:val="20"/>
        </w:rPr>
      </w:pPr>
      <w:r w:rsidRPr="00387FBF">
        <w:rPr>
          <w:sz w:val="20"/>
          <w:szCs w:val="20"/>
        </w:rPr>
        <w:t>In December, staff participated in the Real Money Real World financial literacy simulation at Carrollton High School, assisting students with budgeting and real-world financial decision-making as part of their finance curriculum.</w:t>
      </w:r>
    </w:p>
    <w:p w14:paraId="6E7B7313" w14:textId="527160D3" w:rsidR="00C876F1" w:rsidRPr="00387FBF" w:rsidRDefault="002D0399" w:rsidP="00C876F1">
      <w:pPr>
        <w:pStyle w:val="ListParagraph"/>
        <w:numPr>
          <w:ilvl w:val="0"/>
          <w:numId w:val="16"/>
        </w:numPr>
        <w:rPr>
          <w:sz w:val="20"/>
          <w:szCs w:val="20"/>
        </w:rPr>
      </w:pPr>
      <w:r w:rsidRPr="00387FBF">
        <w:rPr>
          <w:sz w:val="20"/>
          <w:szCs w:val="20"/>
        </w:rPr>
        <w:t>Staff attended the Work Ohio kickoff meeting in Caldwell in early February. This initiative provides another referral avenue to connect individuals to OMJ services, including career assessments, interest exploration, and job/career coaching support.</w:t>
      </w:r>
    </w:p>
    <w:p w14:paraId="21F00E76" w14:textId="3E73798D" w:rsidR="002D0399" w:rsidRPr="00387FBF" w:rsidRDefault="002D0399" w:rsidP="00C876F1">
      <w:pPr>
        <w:pStyle w:val="ListParagraph"/>
        <w:numPr>
          <w:ilvl w:val="0"/>
          <w:numId w:val="16"/>
        </w:numPr>
        <w:rPr>
          <w:sz w:val="20"/>
          <w:szCs w:val="20"/>
        </w:rPr>
      </w:pPr>
      <w:r w:rsidRPr="00387FBF">
        <w:rPr>
          <w:sz w:val="20"/>
          <w:szCs w:val="20"/>
        </w:rPr>
        <w:t>Staff will be attending the GRIT Conference in Marietta in late February to support continued program alignment and workforce development best practices across the region.</w:t>
      </w:r>
    </w:p>
    <w:sectPr w:rsidR="002D0399" w:rsidRPr="00387FBF" w:rsidSect="00E109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D4DF" w14:textId="77777777" w:rsidR="00B7128B" w:rsidRDefault="00B7128B" w:rsidP="00210C5B">
      <w:pPr>
        <w:spacing w:after="0" w:line="240" w:lineRule="auto"/>
      </w:pPr>
      <w:r>
        <w:separator/>
      </w:r>
    </w:p>
  </w:endnote>
  <w:endnote w:type="continuationSeparator" w:id="0">
    <w:p w14:paraId="31E50542" w14:textId="77777777" w:rsidR="00B7128B" w:rsidRDefault="00B7128B"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463568"/>
      <w:docPartObj>
        <w:docPartGallery w:val="Page Numbers (Bottom of Page)"/>
        <w:docPartUnique/>
      </w:docPartObj>
    </w:sdtPr>
    <w:sdtEndPr>
      <w:rPr>
        <w:noProof/>
      </w:rPr>
    </w:sdtEndPr>
    <w:sdtContent>
      <w:p w14:paraId="1614548B" w14:textId="3B20D6F2" w:rsidR="00BC5EC8" w:rsidRDefault="00BC5E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C847" w14:textId="77777777" w:rsidR="00B7128B" w:rsidRDefault="00B7128B" w:rsidP="00210C5B">
      <w:pPr>
        <w:spacing w:after="0" w:line="240" w:lineRule="auto"/>
      </w:pPr>
      <w:r>
        <w:separator/>
      </w:r>
    </w:p>
  </w:footnote>
  <w:footnote w:type="continuationSeparator" w:id="0">
    <w:p w14:paraId="24CE19BB" w14:textId="77777777" w:rsidR="00B7128B" w:rsidRDefault="00B7128B"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ED4AA5"/>
    <w:multiLevelType w:val="hybridMultilevel"/>
    <w:tmpl w:val="C6C4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2BF"/>
    <w:multiLevelType w:val="hybridMultilevel"/>
    <w:tmpl w:val="9628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33AF7"/>
    <w:multiLevelType w:val="hybridMultilevel"/>
    <w:tmpl w:val="B462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51794"/>
    <w:multiLevelType w:val="hybridMultilevel"/>
    <w:tmpl w:val="DA08E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81ACC"/>
    <w:multiLevelType w:val="hybridMultilevel"/>
    <w:tmpl w:val="958E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F3CA9"/>
    <w:multiLevelType w:val="hybridMultilevel"/>
    <w:tmpl w:val="E56A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5196C"/>
    <w:multiLevelType w:val="hybridMultilevel"/>
    <w:tmpl w:val="142A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92BFF"/>
    <w:multiLevelType w:val="hybridMultilevel"/>
    <w:tmpl w:val="1A6E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BC56BD"/>
    <w:multiLevelType w:val="hybridMultilevel"/>
    <w:tmpl w:val="CFB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4754"/>
    <w:multiLevelType w:val="multilevel"/>
    <w:tmpl w:val="6274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A4215"/>
    <w:multiLevelType w:val="multilevel"/>
    <w:tmpl w:val="D6D0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855407">
    <w:abstractNumId w:val="6"/>
  </w:num>
  <w:num w:numId="6" w16cid:durableId="503782210">
    <w:abstractNumId w:val="0"/>
  </w:num>
  <w:num w:numId="7" w16cid:durableId="268704094">
    <w:abstractNumId w:val="8"/>
  </w:num>
  <w:num w:numId="8" w16cid:durableId="855387300">
    <w:abstractNumId w:val="12"/>
  </w:num>
  <w:num w:numId="9" w16cid:durableId="1835294191">
    <w:abstractNumId w:val="13"/>
  </w:num>
  <w:num w:numId="10" w16cid:durableId="1189568429">
    <w:abstractNumId w:val="5"/>
  </w:num>
  <w:num w:numId="11" w16cid:durableId="706491926">
    <w:abstractNumId w:val="4"/>
  </w:num>
  <w:num w:numId="12" w16cid:durableId="1898012608">
    <w:abstractNumId w:val="1"/>
  </w:num>
  <w:num w:numId="13" w16cid:durableId="2017685560">
    <w:abstractNumId w:val="11"/>
  </w:num>
  <w:num w:numId="14" w16cid:durableId="990409893">
    <w:abstractNumId w:val="3"/>
  </w:num>
  <w:num w:numId="15" w16cid:durableId="1165559591">
    <w:abstractNumId w:val="2"/>
  </w:num>
  <w:num w:numId="16" w16cid:durableId="1687634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00AEE"/>
    <w:rsid w:val="00001765"/>
    <w:rsid w:val="000062B9"/>
    <w:rsid w:val="0001006C"/>
    <w:rsid w:val="000111F4"/>
    <w:rsid w:val="0001698D"/>
    <w:rsid w:val="00030D86"/>
    <w:rsid w:val="00036381"/>
    <w:rsid w:val="00050BFF"/>
    <w:rsid w:val="000522DC"/>
    <w:rsid w:val="000732DE"/>
    <w:rsid w:val="00074E1C"/>
    <w:rsid w:val="00076687"/>
    <w:rsid w:val="00081519"/>
    <w:rsid w:val="000825D0"/>
    <w:rsid w:val="00096742"/>
    <w:rsid w:val="000A2E6B"/>
    <w:rsid w:val="000A3786"/>
    <w:rsid w:val="000A7FEB"/>
    <w:rsid w:val="000B0768"/>
    <w:rsid w:val="000C062D"/>
    <w:rsid w:val="000D710F"/>
    <w:rsid w:val="000E3EC8"/>
    <w:rsid w:val="000F46A5"/>
    <w:rsid w:val="000F46ED"/>
    <w:rsid w:val="00100E31"/>
    <w:rsid w:val="001141CA"/>
    <w:rsid w:val="0012416E"/>
    <w:rsid w:val="0013128F"/>
    <w:rsid w:val="00147D0F"/>
    <w:rsid w:val="00151782"/>
    <w:rsid w:val="00172764"/>
    <w:rsid w:val="00185566"/>
    <w:rsid w:val="001901C7"/>
    <w:rsid w:val="001B6486"/>
    <w:rsid w:val="001B7F7B"/>
    <w:rsid w:val="001C45CE"/>
    <w:rsid w:val="001D4464"/>
    <w:rsid w:val="001D4C80"/>
    <w:rsid w:val="001F1CB6"/>
    <w:rsid w:val="00210C5B"/>
    <w:rsid w:val="002113B0"/>
    <w:rsid w:val="00236F68"/>
    <w:rsid w:val="002423B4"/>
    <w:rsid w:val="00254F02"/>
    <w:rsid w:val="002561D1"/>
    <w:rsid w:val="00273519"/>
    <w:rsid w:val="002856F3"/>
    <w:rsid w:val="00287BE4"/>
    <w:rsid w:val="00292180"/>
    <w:rsid w:val="002A10C5"/>
    <w:rsid w:val="002A2B0E"/>
    <w:rsid w:val="002B74ED"/>
    <w:rsid w:val="002B7C72"/>
    <w:rsid w:val="002C5BC6"/>
    <w:rsid w:val="002D0399"/>
    <w:rsid w:val="002E0562"/>
    <w:rsid w:val="002E72A8"/>
    <w:rsid w:val="002F2DD4"/>
    <w:rsid w:val="002F5C94"/>
    <w:rsid w:val="0030015F"/>
    <w:rsid w:val="003027F1"/>
    <w:rsid w:val="00317F5C"/>
    <w:rsid w:val="00351444"/>
    <w:rsid w:val="00362732"/>
    <w:rsid w:val="00372F32"/>
    <w:rsid w:val="00384365"/>
    <w:rsid w:val="00387FBF"/>
    <w:rsid w:val="00393E50"/>
    <w:rsid w:val="003A0146"/>
    <w:rsid w:val="003A428B"/>
    <w:rsid w:val="003B197F"/>
    <w:rsid w:val="003B2865"/>
    <w:rsid w:val="003B34EE"/>
    <w:rsid w:val="003B6472"/>
    <w:rsid w:val="003C4FC8"/>
    <w:rsid w:val="003D153F"/>
    <w:rsid w:val="003E1846"/>
    <w:rsid w:val="003E21D1"/>
    <w:rsid w:val="003E5753"/>
    <w:rsid w:val="003F2FFC"/>
    <w:rsid w:val="003F50BD"/>
    <w:rsid w:val="003F626A"/>
    <w:rsid w:val="004058C6"/>
    <w:rsid w:val="0042567C"/>
    <w:rsid w:val="004262B3"/>
    <w:rsid w:val="00430D1A"/>
    <w:rsid w:val="00435CDA"/>
    <w:rsid w:val="004737F9"/>
    <w:rsid w:val="00480CC5"/>
    <w:rsid w:val="004C035C"/>
    <w:rsid w:val="004C0A49"/>
    <w:rsid w:val="004D35C8"/>
    <w:rsid w:val="004D674B"/>
    <w:rsid w:val="004F5515"/>
    <w:rsid w:val="00500706"/>
    <w:rsid w:val="0050332D"/>
    <w:rsid w:val="00513026"/>
    <w:rsid w:val="00515BFC"/>
    <w:rsid w:val="00520A9C"/>
    <w:rsid w:val="00533D77"/>
    <w:rsid w:val="00575EA7"/>
    <w:rsid w:val="00576A59"/>
    <w:rsid w:val="005802B2"/>
    <w:rsid w:val="00592AD9"/>
    <w:rsid w:val="005A2BAD"/>
    <w:rsid w:val="005B07FD"/>
    <w:rsid w:val="005D42C8"/>
    <w:rsid w:val="005E4286"/>
    <w:rsid w:val="005F18F4"/>
    <w:rsid w:val="005F2E02"/>
    <w:rsid w:val="0064261E"/>
    <w:rsid w:val="00644B39"/>
    <w:rsid w:val="00654ED2"/>
    <w:rsid w:val="00662BB2"/>
    <w:rsid w:val="006636A5"/>
    <w:rsid w:val="006715B9"/>
    <w:rsid w:val="00674151"/>
    <w:rsid w:val="006750AA"/>
    <w:rsid w:val="00677E05"/>
    <w:rsid w:val="006803D2"/>
    <w:rsid w:val="006831A4"/>
    <w:rsid w:val="00683B62"/>
    <w:rsid w:val="00690589"/>
    <w:rsid w:val="00691013"/>
    <w:rsid w:val="006C0E54"/>
    <w:rsid w:val="006C472C"/>
    <w:rsid w:val="006E46C3"/>
    <w:rsid w:val="006F1CFD"/>
    <w:rsid w:val="006F7047"/>
    <w:rsid w:val="006F785F"/>
    <w:rsid w:val="007120CE"/>
    <w:rsid w:val="0073049E"/>
    <w:rsid w:val="0073531A"/>
    <w:rsid w:val="00735945"/>
    <w:rsid w:val="007518C0"/>
    <w:rsid w:val="00752F23"/>
    <w:rsid w:val="0077596E"/>
    <w:rsid w:val="007805AD"/>
    <w:rsid w:val="00782FCE"/>
    <w:rsid w:val="0079465E"/>
    <w:rsid w:val="00797106"/>
    <w:rsid w:val="007A262D"/>
    <w:rsid w:val="007A563B"/>
    <w:rsid w:val="007E00AF"/>
    <w:rsid w:val="007E362F"/>
    <w:rsid w:val="007F3359"/>
    <w:rsid w:val="008573D5"/>
    <w:rsid w:val="00864A16"/>
    <w:rsid w:val="00881954"/>
    <w:rsid w:val="00883D07"/>
    <w:rsid w:val="0088753B"/>
    <w:rsid w:val="0089167C"/>
    <w:rsid w:val="008C4165"/>
    <w:rsid w:val="008F3802"/>
    <w:rsid w:val="008F4E8E"/>
    <w:rsid w:val="008F6B00"/>
    <w:rsid w:val="00901899"/>
    <w:rsid w:val="00916FD6"/>
    <w:rsid w:val="009224B8"/>
    <w:rsid w:val="00940FAD"/>
    <w:rsid w:val="00951FBC"/>
    <w:rsid w:val="009578A8"/>
    <w:rsid w:val="00961557"/>
    <w:rsid w:val="00997C75"/>
    <w:rsid w:val="009C4350"/>
    <w:rsid w:val="009C7BED"/>
    <w:rsid w:val="009D76F3"/>
    <w:rsid w:val="009D7A37"/>
    <w:rsid w:val="009F3010"/>
    <w:rsid w:val="009F44F3"/>
    <w:rsid w:val="00A108F2"/>
    <w:rsid w:val="00A120BF"/>
    <w:rsid w:val="00A22434"/>
    <w:rsid w:val="00A457C0"/>
    <w:rsid w:val="00A572EA"/>
    <w:rsid w:val="00A62692"/>
    <w:rsid w:val="00A72500"/>
    <w:rsid w:val="00A72750"/>
    <w:rsid w:val="00A8155B"/>
    <w:rsid w:val="00AA20C4"/>
    <w:rsid w:val="00AA5194"/>
    <w:rsid w:val="00AB05C5"/>
    <w:rsid w:val="00AB0E12"/>
    <w:rsid w:val="00AC597F"/>
    <w:rsid w:val="00AD3F12"/>
    <w:rsid w:val="00AD63BB"/>
    <w:rsid w:val="00AE3B93"/>
    <w:rsid w:val="00AF1157"/>
    <w:rsid w:val="00B06857"/>
    <w:rsid w:val="00B076AD"/>
    <w:rsid w:val="00B146C0"/>
    <w:rsid w:val="00B358E8"/>
    <w:rsid w:val="00B45142"/>
    <w:rsid w:val="00B52AF3"/>
    <w:rsid w:val="00B55A45"/>
    <w:rsid w:val="00B63BAB"/>
    <w:rsid w:val="00B7128B"/>
    <w:rsid w:val="00B74FF0"/>
    <w:rsid w:val="00B76121"/>
    <w:rsid w:val="00B8673B"/>
    <w:rsid w:val="00BB2712"/>
    <w:rsid w:val="00BC5EC8"/>
    <w:rsid w:val="00C013C2"/>
    <w:rsid w:val="00C12E0B"/>
    <w:rsid w:val="00C372A7"/>
    <w:rsid w:val="00C4088D"/>
    <w:rsid w:val="00C511EF"/>
    <w:rsid w:val="00C80A58"/>
    <w:rsid w:val="00C82975"/>
    <w:rsid w:val="00C876F1"/>
    <w:rsid w:val="00C90B95"/>
    <w:rsid w:val="00C948B0"/>
    <w:rsid w:val="00C959AC"/>
    <w:rsid w:val="00C97F65"/>
    <w:rsid w:val="00CE4E55"/>
    <w:rsid w:val="00CE6594"/>
    <w:rsid w:val="00CF2726"/>
    <w:rsid w:val="00D07237"/>
    <w:rsid w:val="00D15F09"/>
    <w:rsid w:val="00D2345F"/>
    <w:rsid w:val="00D2603E"/>
    <w:rsid w:val="00D554BB"/>
    <w:rsid w:val="00D62FF9"/>
    <w:rsid w:val="00D6708B"/>
    <w:rsid w:val="00D9540B"/>
    <w:rsid w:val="00DB5776"/>
    <w:rsid w:val="00DB7CBC"/>
    <w:rsid w:val="00DC2FDF"/>
    <w:rsid w:val="00DF3C5D"/>
    <w:rsid w:val="00E00DD7"/>
    <w:rsid w:val="00E05B34"/>
    <w:rsid w:val="00E075EA"/>
    <w:rsid w:val="00E1096D"/>
    <w:rsid w:val="00E12103"/>
    <w:rsid w:val="00E15350"/>
    <w:rsid w:val="00E21572"/>
    <w:rsid w:val="00E24291"/>
    <w:rsid w:val="00E3282C"/>
    <w:rsid w:val="00E335BB"/>
    <w:rsid w:val="00E40E45"/>
    <w:rsid w:val="00E553F1"/>
    <w:rsid w:val="00E55638"/>
    <w:rsid w:val="00E62FF7"/>
    <w:rsid w:val="00E667FA"/>
    <w:rsid w:val="00E87DDB"/>
    <w:rsid w:val="00E92E15"/>
    <w:rsid w:val="00E948FB"/>
    <w:rsid w:val="00ED0169"/>
    <w:rsid w:val="00EF0E1F"/>
    <w:rsid w:val="00EF297F"/>
    <w:rsid w:val="00F03CF6"/>
    <w:rsid w:val="00F156F4"/>
    <w:rsid w:val="00F16CB5"/>
    <w:rsid w:val="00F31578"/>
    <w:rsid w:val="00F31BEE"/>
    <w:rsid w:val="00F45986"/>
    <w:rsid w:val="00F52E67"/>
    <w:rsid w:val="00F576C1"/>
    <w:rsid w:val="00F70A72"/>
    <w:rsid w:val="00F74C34"/>
    <w:rsid w:val="00F76325"/>
    <w:rsid w:val="00F827D3"/>
    <w:rsid w:val="00F94313"/>
    <w:rsid w:val="00FB0DB8"/>
    <w:rsid w:val="00FB6ED7"/>
    <w:rsid w:val="00FC7ACB"/>
    <w:rsid w:val="00FF35D6"/>
    <w:rsid w:val="00FF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8D9BB064-598A-4757-B426-10AE8FA5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 w:type="paragraph" w:styleId="NoSpacing">
    <w:name w:val="No Spacing"/>
    <w:uiPriority w:val="1"/>
    <w:qFormat/>
    <w:rsid w:val="00F45986"/>
    <w:pPr>
      <w:spacing w:after="0" w:line="240" w:lineRule="auto"/>
    </w:pPr>
    <w:rPr>
      <w:kern w:val="0"/>
      <w14:ligatures w14:val="none"/>
    </w:rPr>
  </w:style>
  <w:style w:type="table" w:styleId="TableGrid">
    <w:name w:val="Table Grid"/>
    <w:basedOn w:val="TableNormal"/>
    <w:uiPriority w:val="39"/>
    <w:rsid w:val="00F459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334189491">
      <w:bodyDiv w:val="1"/>
      <w:marLeft w:val="0"/>
      <w:marRight w:val="0"/>
      <w:marTop w:val="0"/>
      <w:marBottom w:val="0"/>
      <w:divBdr>
        <w:top w:val="none" w:sz="0" w:space="0" w:color="auto"/>
        <w:left w:val="none" w:sz="0" w:space="0" w:color="auto"/>
        <w:bottom w:val="none" w:sz="0" w:space="0" w:color="auto"/>
        <w:right w:val="none" w:sz="0" w:space="0" w:color="auto"/>
      </w:divBdr>
    </w:div>
    <w:div w:id="494030238">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 w:id="1229877491">
      <w:bodyDiv w:val="1"/>
      <w:marLeft w:val="0"/>
      <w:marRight w:val="0"/>
      <w:marTop w:val="0"/>
      <w:marBottom w:val="0"/>
      <w:divBdr>
        <w:top w:val="none" w:sz="0" w:space="0" w:color="auto"/>
        <w:left w:val="none" w:sz="0" w:space="0" w:color="auto"/>
        <w:bottom w:val="none" w:sz="0" w:space="0" w:color="auto"/>
        <w:right w:val="none" w:sz="0" w:space="0" w:color="auto"/>
      </w:divBdr>
    </w:div>
    <w:div w:id="15660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2</cp:revision>
  <cp:lastPrinted>2025-08-26T20:35:00Z</cp:lastPrinted>
  <dcterms:created xsi:type="dcterms:W3CDTF">2026-02-25T21:49:00Z</dcterms:created>
  <dcterms:modified xsi:type="dcterms:W3CDTF">2026-02-25T21:49:00Z</dcterms:modified>
</cp:coreProperties>
</file>