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6670" w14:textId="77777777" w:rsidR="00FE6DB2" w:rsidRDefault="00FE6DB2"/>
    <w:p w14:paraId="149ED252" w14:textId="77777777" w:rsidR="00FE6DB2" w:rsidRPr="00FE6DB2" w:rsidRDefault="00FE6DB2" w:rsidP="00FE6DB2">
      <w:pPr>
        <w:spacing w:after="0"/>
        <w:jc w:val="center"/>
        <w:rPr>
          <w:b/>
          <w:sz w:val="24"/>
          <w:szCs w:val="24"/>
        </w:rPr>
      </w:pPr>
      <w:r w:rsidRPr="00FE6DB2">
        <w:rPr>
          <w:b/>
          <w:sz w:val="24"/>
          <w:szCs w:val="24"/>
        </w:rPr>
        <w:t>Workforce DEVELOPMENT AREA 16</w:t>
      </w:r>
    </w:p>
    <w:p w14:paraId="2BF7628A" w14:textId="77777777" w:rsidR="00FE6DB2" w:rsidRPr="00FE6DB2" w:rsidRDefault="00FE6DB2" w:rsidP="00FE6DB2">
      <w:pPr>
        <w:spacing w:after="0"/>
        <w:jc w:val="center"/>
        <w:rPr>
          <w:b/>
          <w:sz w:val="24"/>
          <w:szCs w:val="24"/>
        </w:rPr>
      </w:pPr>
      <w:r w:rsidRPr="00FE6DB2">
        <w:rPr>
          <w:b/>
          <w:sz w:val="24"/>
          <w:szCs w:val="24"/>
        </w:rPr>
        <w:t>WIOA Adult and Dislocated Worker</w:t>
      </w:r>
    </w:p>
    <w:p w14:paraId="4C8C1E4D" w14:textId="77777777" w:rsidR="00FE6DB2" w:rsidRPr="00FE6DB2" w:rsidRDefault="00FE6DB2" w:rsidP="00FE6DB2">
      <w:pPr>
        <w:spacing w:after="0"/>
        <w:jc w:val="center"/>
        <w:rPr>
          <w:b/>
          <w:sz w:val="24"/>
          <w:szCs w:val="24"/>
        </w:rPr>
      </w:pPr>
      <w:r w:rsidRPr="00FE6DB2">
        <w:rPr>
          <w:b/>
          <w:sz w:val="24"/>
          <w:szCs w:val="24"/>
        </w:rPr>
        <w:t>Request for Proposal</w:t>
      </w:r>
      <w:r w:rsidR="00442A78">
        <w:rPr>
          <w:b/>
          <w:sz w:val="24"/>
          <w:szCs w:val="24"/>
        </w:rPr>
        <w:t>s</w:t>
      </w:r>
    </w:p>
    <w:p w14:paraId="36734577" w14:textId="77777777" w:rsidR="00FE6DB2" w:rsidRPr="00FE6DB2" w:rsidRDefault="00FE6DB2" w:rsidP="00FE6DB2">
      <w:pPr>
        <w:spacing w:after="0"/>
        <w:jc w:val="center"/>
        <w:rPr>
          <w:b/>
          <w:sz w:val="24"/>
          <w:szCs w:val="24"/>
        </w:rPr>
      </w:pPr>
      <w:r w:rsidRPr="00FE6DB2">
        <w:rPr>
          <w:b/>
          <w:sz w:val="24"/>
          <w:szCs w:val="24"/>
        </w:rPr>
        <w:t>Attachment A</w:t>
      </w:r>
    </w:p>
    <w:p w14:paraId="7F3CC9BB" w14:textId="47CF2D96" w:rsidR="00FE6DB2" w:rsidRDefault="00FE6DB2" w:rsidP="00FE6DB2">
      <w:pPr>
        <w:spacing w:after="0"/>
        <w:jc w:val="center"/>
        <w:rPr>
          <w:b/>
          <w:sz w:val="24"/>
          <w:szCs w:val="24"/>
        </w:rPr>
      </w:pPr>
      <w:r w:rsidRPr="00FE6DB2">
        <w:rPr>
          <w:b/>
          <w:sz w:val="24"/>
          <w:szCs w:val="24"/>
        </w:rPr>
        <w:t>FORMAL RATING INSTRUMENT</w:t>
      </w:r>
      <w:r w:rsidR="00032E99">
        <w:rPr>
          <w:b/>
          <w:sz w:val="24"/>
          <w:szCs w:val="24"/>
        </w:rPr>
        <w:t xml:space="preserve"> 2026</w:t>
      </w:r>
    </w:p>
    <w:p w14:paraId="5A141387" w14:textId="77777777" w:rsidR="00FE6DB2" w:rsidRDefault="00FE6DB2" w:rsidP="00FE6DB2">
      <w:pPr>
        <w:spacing w:after="0"/>
        <w:jc w:val="center"/>
        <w:rPr>
          <w:b/>
          <w:sz w:val="24"/>
          <w:szCs w:val="24"/>
        </w:rPr>
      </w:pPr>
    </w:p>
    <w:p w14:paraId="4F3E00FA" w14:textId="77777777" w:rsidR="00FE6DB2" w:rsidRDefault="00FE6DB2" w:rsidP="00FE6DB2">
      <w:pPr>
        <w:spacing w:after="0"/>
        <w:rPr>
          <w:b/>
          <w:sz w:val="24"/>
          <w:szCs w:val="24"/>
        </w:rPr>
      </w:pPr>
      <w:r>
        <w:rPr>
          <w:b/>
          <w:sz w:val="24"/>
          <w:szCs w:val="24"/>
        </w:rPr>
        <w:t xml:space="preserve">Applicant </w:t>
      </w:r>
      <w:proofErr w:type="gramStart"/>
      <w:r>
        <w:rPr>
          <w:b/>
          <w:sz w:val="24"/>
          <w:szCs w:val="24"/>
        </w:rPr>
        <w:t>Name:_</w:t>
      </w:r>
      <w:proofErr w:type="gramEnd"/>
      <w:r>
        <w:rPr>
          <w:b/>
          <w:sz w:val="24"/>
          <w:szCs w:val="24"/>
        </w:rPr>
        <w:t>_______________________________________________________</w:t>
      </w:r>
    </w:p>
    <w:p w14:paraId="18B855FB" w14:textId="77777777" w:rsidR="00FE6DB2" w:rsidRDefault="00FE6DB2" w:rsidP="00FE6DB2">
      <w:pPr>
        <w:spacing w:after="0"/>
        <w:rPr>
          <w:b/>
          <w:sz w:val="24"/>
          <w:szCs w:val="24"/>
        </w:rPr>
      </w:pPr>
    </w:p>
    <w:p w14:paraId="72C74BE2" w14:textId="77777777" w:rsidR="00FE6DB2" w:rsidRDefault="00FE6DB2" w:rsidP="00FE6DB2">
      <w:pPr>
        <w:spacing w:after="0"/>
        <w:rPr>
          <w:b/>
          <w:sz w:val="24"/>
          <w:szCs w:val="24"/>
        </w:rPr>
      </w:pPr>
      <w:r>
        <w:rPr>
          <w:b/>
          <w:sz w:val="24"/>
          <w:szCs w:val="24"/>
        </w:rPr>
        <w:t>Reviewer: _______________________________________   Date: ________________</w:t>
      </w:r>
    </w:p>
    <w:p w14:paraId="62B704CD" w14:textId="77777777" w:rsidR="00FE6DB2" w:rsidRDefault="00FE6DB2" w:rsidP="00FE6DB2">
      <w:pPr>
        <w:spacing w:after="0"/>
        <w:rPr>
          <w:b/>
          <w:sz w:val="24"/>
          <w:szCs w:val="24"/>
        </w:rPr>
      </w:pPr>
    </w:p>
    <w:p w14:paraId="2240154D" w14:textId="747D354A" w:rsidR="00FE6DB2" w:rsidRDefault="00FE6DB2" w:rsidP="00FE6DB2">
      <w:pPr>
        <w:spacing w:after="0"/>
        <w:rPr>
          <w:b/>
          <w:sz w:val="24"/>
          <w:szCs w:val="24"/>
        </w:rPr>
      </w:pPr>
      <w:r>
        <w:rPr>
          <w:b/>
          <w:sz w:val="24"/>
          <w:szCs w:val="24"/>
        </w:rPr>
        <w:t xml:space="preserve">Proposed County to Serve:      Jefferson   </w:t>
      </w:r>
    </w:p>
    <w:p w14:paraId="6B754BD1" w14:textId="77777777" w:rsidR="00FE6DB2" w:rsidRDefault="00FE6DB2" w:rsidP="00FE6DB2">
      <w:pPr>
        <w:spacing w:after="0"/>
        <w:jc w:val="center"/>
        <w:rPr>
          <w:b/>
          <w:sz w:val="24"/>
          <w:szCs w:val="24"/>
        </w:rPr>
      </w:pPr>
    </w:p>
    <w:p w14:paraId="0DEA83B8" w14:textId="77777777" w:rsidR="00FE6DB2" w:rsidRDefault="00FE6DB2" w:rsidP="00FE6DB2">
      <w:pPr>
        <w:spacing w:after="0"/>
        <w:rPr>
          <w:b/>
          <w:sz w:val="24"/>
          <w:szCs w:val="24"/>
        </w:rPr>
      </w:pPr>
      <w:r>
        <w:rPr>
          <w:b/>
          <w:sz w:val="24"/>
          <w:szCs w:val="24"/>
        </w:rPr>
        <w:t>Phase I</w:t>
      </w:r>
      <w:proofErr w:type="gramStart"/>
      <w:r>
        <w:rPr>
          <w:b/>
          <w:sz w:val="24"/>
          <w:szCs w:val="24"/>
        </w:rPr>
        <w:t>:  Initial</w:t>
      </w:r>
      <w:proofErr w:type="gramEnd"/>
      <w:r>
        <w:rPr>
          <w:b/>
          <w:sz w:val="24"/>
          <w:szCs w:val="24"/>
        </w:rPr>
        <w:t xml:space="preserve"> Qualifying Criteria</w:t>
      </w:r>
    </w:p>
    <w:p w14:paraId="78CBE7CE" w14:textId="77777777" w:rsidR="00FE6DB2" w:rsidRDefault="00FE6DB2" w:rsidP="00FE6DB2">
      <w:pPr>
        <w:spacing w:after="0"/>
        <w:rPr>
          <w:sz w:val="24"/>
          <w:szCs w:val="24"/>
        </w:rPr>
      </w:pPr>
      <w:r w:rsidRPr="00FE6DB2">
        <w:rPr>
          <w:sz w:val="24"/>
          <w:szCs w:val="24"/>
        </w:rPr>
        <w:t>If any of these questions are answered NO, then this proposal CANNOT be rated and the review process stops at this point</w:t>
      </w:r>
      <w:r>
        <w:rPr>
          <w:sz w:val="24"/>
          <w:szCs w:val="24"/>
        </w:rPr>
        <w:t>.</w:t>
      </w:r>
    </w:p>
    <w:p w14:paraId="4188D25B" w14:textId="77777777" w:rsidR="00FE6DB2" w:rsidRDefault="00FE6DB2" w:rsidP="00FE6DB2">
      <w:pPr>
        <w:spacing w:after="0"/>
        <w:rPr>
          <w:sz w:val="24"/>
          <w:szCs w:val="24"/>
        </w:rPr>
      </w:pPr>
    </w:p>
    <w:p w14:paraId="38FAC51A" w14:textId="77777777" w:rsidR="00FE6DB2" w:rsidRDefault="00FE6DB2" w:rsidP="00FE6DB2">
      <w:pPr>
        <w:pStyle w:val="ListParagraph"/>
        <w:numPr>
          <w:ilvl w:val="0"/>
          <w:numId w:val="1"/>
        </w:numPr>
        <w:spacing w:after="0"/>
        <w:rPr>
          <w:sz w:val="24"/>
          <w:szCs w:val="24"/>
        </w:rPr>
      </w:pPr>
      <w:r>
        <w:rPr>
          <w:sz w:val="24"/>
          <w:szCs w:val="24"/>
        </w:rPr>
        <w:t xml:space="preserve"> Did the applicant submit the proposal on time?                              YES     NO</w:t>
      </w:r>
    </w:p>
    <w:p w14:paraId="07683A56" w14:textId="77777777" w:rsidR="00FE6DB2" w:rsidRDefault="00FE6DB2" w:rsidP="00FE6DB2">
      <w:pPr>
        <w:pStyle w:val="ListParagraph"/>
        <w:numPr>
          <w:ilvl w:val="0"/>
          <w:numId w:val="1"/>
        </w:numPr>
        <w:spacing w:after="0"/>
        <w:rPr>
          <w:sz w:val="24"/>
          <w:szCs w:val="24"/>
        </w:rPr>
      </w:pPr>
      <w:r>
        <w:rPr>
          <w:sz w:val="24"/>
          <w:szCs w:val="24"/>
        </w:rPr>
        <w:t>Are all of the required RFP forms filled out?                                      YES    NO</w:t>
      </w:r>
    </w:p>
    <w:p w14:paraId="44929815" w14:textId="77777777" w:rsidR="00FE6DB2" w:rsidRDefault="00FE6DB2" w:rsidP="00FE6DB2">
      <w:pPr>
        <w:pStyle w:val="ListParagraph"/>
        <w:numPr>
          <w:ilvl w:val="0"/>
          <w:numId w:val="1"/>
        </w:numPr>
        <w:spacing w:after="0"/>
        <w:rPr>
          <w:sz w:val="24"/>
          <w:szCs w:val="24"/>
        </w:rPr>
      </w:pPr>
      <w:r>
        <w:rPr>
          <w:sz w:val="24"/>
          <w:szCs w:val="24"/>
        </w:rPr>
        <w:t>Has the applicant provided a copy of their most recent Audit?     YES     NO</w:t>
      </w:r>
    </w:p>
    <w:p w14:paraId="46E1493A" w14:textId="77777777" w:rsidR="00FE6DB2" w:rsidRDefault="00FE6DB2" w:rsidP="00FE6DB2">
      <w:pPr>
        <w:pStyle w:val="ListParagraph"/>
        <w:numPr>
          <w:ilvl w:val="0"/>
          <w:numId w:val="1"/>
        </w:numPr>
        <w:spacing w:after="0"/>
        <w:rPr>
          <w:sz w:val="24"/>
          <w:szCs w:val="24"/>
        </w:rPr>
      </w:pPr>
      <w:r>
        <w:rPr>
          <w:sz w:val="24"/>
          <w:szCs w:val="24"/>
        </w:rPr>
        <w:t>Has the applicant provided proof of insurance?                               YES     NO</w:t>
      </w:r>
    </w:p>
    <w:p w14:paraId="4BC3099D" w14:textId="77777777" w:rsidR="00FE6DB2" w:rsidRDefault="00FE6DB2" w:rsidP="00FE6DB2">
      <w:pPr>
        <w:spacing w:after="0"/>
        <w:rPr>
          <w:sz w:val="24"/>
          <w:szCs w:val="24"/>
        </w:rPr>
      </w:pPr>
    </w:p>
    <w:p w14:paraId="1454BA2F" w14:textId="77777777" w:rsidR="00FE6DB2" w:rsidRDefault="00FE6DB2" w:rsidP="00FE6DB2">
      <w:pPr>
        <w:spacing w:after="0"/>
        <w:rPr>
          <w:b/>
          <w:sz w:val="24"/>
          <w:szCs w:val="24"/>
        </w:rPr>
      </w:pPr>
      <w:r w:rsidRPr="00FE6DB2">
        <w:rPr>
          <w:b/>
          <w:sz w:val="24"/>
          <w:szCs w:val="24"/>
        </w:rPr>
        <w:t>Phase II:  Criteria for Scoring of Technical Proposal</w:t>
      </w:r>
    </w:p>
    <w:p w14:paraId="11775101" w14:textId="77777777" w:rsidR="00FE6DB2" w:rsidRDefault="00FE6DB2" w:rsidP="00FE6DB2">
      <w:pPr>
        <w:spacing w:after="0"/>
        <w:rPr>
          <w:b/>
          <w:sz w:val="24"/>
          <w:szCs w:val="24"/>
        </w:rPr>
      </w:pPr>
    </w:p>
    <w:p w14:paraId="296B421F" w14:textId="77777777" w:rsidR="00FE6DB2" w:rsidRPr="00E16343" w:rsidRDefault="00FE6DB2" w:rsidP="00FE6DB2">
      <w:pPr>
        <w:spacing w:after="0"/>
        <w:rPr>
          <w:sz w:val="24"/>
          <w:szCs w:val="24"/>
        </w:rPr>
      </w:pPr>
      <w:r w:rsidRPr="00E16343">
        <w:rPr>
          <w:sz w:val="24"/>
          <w:szCs w:val="24"/>
        </w:rPr>
        <w:t xml:space="preserve">Qualified proposals will be </w:t>
      </w:r>
      <w:r w:rsidR="00E16343" w:rsidRPr="00E16343">
        <w:rPr>
          <w:sz w:val="24"/>
          <w:szCs w:val="24"/>
        </w:rPr>
        <w:t>reviewed</w:t>
      </w:r>
      <w:r w:rsidRPr="00E16343">
        <w:rPr>
          <w:sz w:val="24"/>
          <w:szCs w:val="24"/>
        </w:rPr>
        <w:t xml:space="preserve"> by a Proposal Review Team (PRT) appointed by the WDB16 Board.  For each of the evaluation criteria provided</w:t>
      </w:r>
      <w:r w:rsidR="00E16343" w:rsidRPr="00E16343">
        <w:rPr>
          <w:sz w:val="24"/>
          <w:szCs w:val="24"/>
        </w:rPr>
        <w:t xml:space="preserve"> on the score sheet, reviewer’s will collectively judge weather the Technical Proposal exceeds, meets, partially meets or does not meet, the requirements expressed in the RFP.  Points will be assigned as follows:</w:t>
      </w:r>
    </w:p>
    <w:p w14:paraId="12D45FEE" w14:textId="77777777" w:rsidR="00E16343" w:rsidRPr="00E16343" w:rsidRDefault="00E16343" w:rsidP="00FE6DB2">
      <w:pPr>
        <w:spacing w:after="0"/>
        <w:rPr>
          <w:sz w:val="24"/>
          <w:szCs w:val="24"/>
        </w:rPr>
      </w:pPr>
    </w:p>
    <w:p w14:paraId="7870D791" w14:textId="77777777" w:rsidR="00E16343" w:rsidRPr="00E16343" w:rsidRDefault="00E16343" w:rsidP="00FE6DB2">
      <w:pPr>
        <w:spacing w:after="0"/>
        <w:rPr>
          <w:sz w:val="24"/>
          <w:szCs w:val="24"/>
        </w:rPr>
      </w:pPr>
      <w:r w:rsidRPr="00E16343">
        <w:rPr>
          <w:sz w:val="24"/>
          <w:szCs w:val="24"/>
        </w:rPr>
        <w:t xml:space="preserve">0 Does not meet requirements       5 partially meets requirements  </w:t>
      </w:r>
    </w:p>
    <w:p w14:paraId="1C0AD907" w14:textId="77777777" w:rsidR="00E16343" w:rsidRDefault="00E16343" w:rsidP="00FE6DB2">
      <w:pPr>
        <w:spacing w:after="0"/>
        <w:rPr>
          <w:sz w:val="24"/>
          <w:szCs w:val="24"/>
        </w:rPr>
      </w:pPr>
      <w:r w:rsidRPr="00E16343">
        <w:rPr>
          <w:sz w:val="24"/>
          <w:szCs w:val="24"/>
        </w:rPr>
        <w:t>10 meets requirements                    15 exceeds requirements</w:t>
      </w:r>
    </w:p>
    <w:p w14:paraId="6734A50D" w14:textId="77777777" w:rsidR="00C36264" w:rsidRDefault="00C36264" w:rsidP="00FE6DB2">
      <w:pPr>
        <w:spacing w:after="0"/>
        <w:rPr>
          <w:sz w:val="24"/>
          <w:szCs w:val="24"/>
        </w:rPr>
      </w:pPr>
    </w:p>
    <w:p w14:paraId="69ACD6CF" w14:textId="2253ADC4" w:rsidR="00E16343" w:rsidRDefault="00E16343" w:rsidP="00FE6DB2">
      <w:pPr>
        <w:spacing w:after="0"/>
        <w:rPr>
          <w:sz w:val="24"/>
          <w:szCs w:val="24"/>
        </w:rPr>
      </w:pPr>
      <w:r>
        <w:rPr>
          <w:sz w:val="24"/>
          <w:szCs w:val="24"/>
        </w:rPr>
        <w:t>A technical proposal‘s total Phase II score shall be the sum of the point value for all the evaluation criteria.  The PRT will collectively score each qualifying proposal.  Technical proposals which do not meet or exceed a total score of at least 17</w:t>
      </w:r>
      <w:r w:rsidR="00A83158">
        <w:rPr>
          <w:sz w:val="24"/>
          <w:szCs w:val="24"/>
        </w:rPr>
        <w:t>9</w:t>
      </w:r>
      <w:r>
        <w:rPr>
          <w:sz w:val="24"/>
          <w:szCs w:val="24"/>
        </w:rPr>
        <w:t xml:space="preserve"> points out of a total 255 points (70%), will be disqualified from further consideration, and its cost proposal will neither be opened nor considered for Phase III consideration.</w:t>
      </w:r>
    </w:p>
    <w:p w14:paraId="6ABC75E1" w14:textId="77777777" w:rsidR="00A83158" w:rsidRDefault="00A83158" w:rsidP="00FE6DB2">
      <w:pPr>
        <w:spacing w:after="0"/>
        <w:rPr>
          <w:sz w:val="24"/>
          <w:szCs w:val="24"/>
        </w:rPr>
      </w:pPr>
    </w:p>
    <w:p w14:paraId="26B9C367" w14:textId="77777777" w:rsidR="00E16343" w:rsidRDefault="00C36264" w:rsidP="00FE6DB2">
      <w:pPr>
        <w:spacing w:after="0"/>
        <w:rPr>
          <w:b/>
          <w:sz w:val="24"/>
          <w:szCs w:val="24"/>
        </w:rPr>
      </w:pPr>
      <w:r>
        <w:rPr>
          <w:b/>
          <w:sz w:val="24"/>
          <w:szCs w:val="24"/>
        </w:rPr>
        <w:lastRenderedPageBreak/>
        <w:t>Phase II</w:t>
      </w:r>
      <w:r w:rsidR="00E16343" w:rsidRPr="00E16343">
        <w:rPr>
          <w:b/>
          <w:sz w:val="24"/>
          <w:szCs w:val="24"/>
        </w:rPr>
        <w:t>:  Scoring Matr</w:t>
      </w:r>
      <w:r w:rsidR="00E16343">
        <w:rPr>
          <w:b/>
          <w:sz w:val="24"/>
          <w:szCs w:val="24"/>
        </w:rPr>
        <w:t>i</w:t>
      </w:r>
      <w:r w:rsidR="00E16343" w:rsidRPr="00E16343">
        <w:rPr>
          <w:b/>
          <w:sz w:val="24"/>
          <w:szCs w:val="24"/>
        </w:rPr>
        <w:t>x</w:t>
      </w:r>
    </w:p>
    <w:p w14:paraId="3F8A1817" w14:textId="77777777" w:rsidR="00E16343" w:rsidRDefault="00E16343" w:rsidP="00FE6DB2">
      <w:pPr>
        <w:spacing w:after="0"/>
        <w:rPr>
          <w:b/>
          <w:sz w:val="24"/>
          <w:szCs w:val="24"/>
        </w:rPr>
      </w:pPr>
    </w:p>
    <w:tbl>
      <w:tblPr>
        <w:tblStyle w:val="TableGrid"/>
        <w:tblW w:w="0" w:type="auto"/>
        <w:tblLook w:val="04A0" w:firstRow="1" w:lastRow="0" w:firstColumn="1" w:lastColumn="0" w:noHBand="0" w:noVBand="1"/>
      </w:tblPr>
      <w:tblGrid>
        <w:gridCol w:w="1242"/>
        <w:gridCol w:w="3176"/>
        <w:gridCol w:w="814"/>
        <w:gridCol w:w="934"/>
        <w:gridCol w:w="1040"/>
        <w:gridCol w:w="1075"/>
        <w:gridCol w:w="1069"/>
      </w:tblGrid>
      <w:tr w:rsidR="00C36264" w14:paraId="4484E5F8" w14:textId="77777777" w:rsidTr="00DF0075">
        <w:trPr>
          <w:trHeight w:val="1295"/>
        </w:trPr>
        <w:tc>
          <w:tcPr>
            <w:tcW w:w="1242" w:type="dxa"/>
          </w:tcPr>
          <w:p w14:paraId="2FCB03BF" w14:textId="77777777" w:rsidR="00E16343" w:rsidRDefault="00E16343" w:rsidP="00FE6DB2">
            <w:pPr>
              <w:rPr>
                <w:b/>
                <w:sz w:val="24"/>
                <w:szCs w:val="24"/>
              </w:rPr>
            </w:pPr>
            <w:r>
              <w:rPr>
                <w:b/>
                <w:sz w:val="24"/>
                <w:szCs w:val="24"/>
              </w:rPr>
              <w:t>Item</w:t>
            </w:r>
          </w:p>
        </w:tc>
        <w:tc>
          <w:tcPr>
            <w:tcW w:w="3176" w:type="dxa"/>
          </w:tcPr>
          <w:p w14:paraId="1A5B849D" w14:textId="77777777" w:rsidR="00E16343" w:rsidRDefault="00E16343" w:rsidP="00C36264">
            <w:pPr>
              <w:rPr>
                <w:b/>
                <w:sz w:val="24"/>
                <w:szCs w:val="24"/>
              </w:rPr>
            </w:pPr>
            <w:r>
              <w:rPr>
                <w:b/>
                <w:sz w:val="24"/>
                <w:szCs w:val="24"/>
              </w:rPr>
              <w:t>Evaluation Crite</w:t>
            </w:r>
            <w:r w:rsidR="00C36264">
              <w:rPr>
                <w:b/>
                <w:sz w:val="24"/>
                <w:szCs w:val="24"/>
              </w:rPr>
              <w:t>ria</w:t>
            </w:r>
          </w:p>
        </w:tc>
        <w:tc>
          <w:tcPr>
            <w:tcW w:w="814" w:type="dxa"/>
          </w:tcPr>
          <w:p w14:paraId="43FB46CA" w14:textId="77777777" w:rsidR="00E16343" w:rsidRDefault="00C36264" w:rsidP="00FE6DB2">
            <w:pPr>
              <w:rPr>
                <w:b/>
                <w:sz w:val="24"/>
                <w:szCs w:val="24"/>
              </w:rPr>
            </w:pPr>
            <w:r>
              <w:rPr>
                <w:b/>
                <w:sz w:val="24"/>
                <w:szCs w:val="24"/>
              </w:rPr>
              <w:t>RFP Sec Ref</w:t>
            </w:r>
          </w:p>
        </w:tc>
        <w:tc>
          <w:tcPr>
            <w:tcW w:w="934" w:type="dxa"/>
          </w:tcPr>
          <w:p w14:paraId="19D77F5D" w14:textId="77777777" w:rsidR="00E16343" w:rsidRDefault="00C36264" w:rsidP="00FE6DB2">
            <w:pPr>
              <w:rPr>
                <w:b/>
                <w:sz w:val="24"/>
                <w:szCs w:val="24"/>
              </w:rPr>
            </w:pPr>
            <w:r>
              <w:rPr>
                <w:b/>
                <w:sz w:val="24"/>
                <w:szCs w:val="24"/>
              </w:rPr>
              <w:t>Does Not Meet (0)</w:t>
            </w:r>
          </w:p>
        </w:tc>
        <w:tc>
          <w:tcPr>
            <w:tcW w:w="1040" w:type="dxa"/>
          </w:tcPr>
          <w:p w14:paraId="7B3DCD4D" w14:textId="77777777" w:rsidR="00E16343" w:rsidRDefault="00C36264" w:rsidP="00FE6DB2">
            <w:pPr>
              <w:rPr>
                <w:b/>
                <w:sz w:val="24"/>
                <w:szCs w:val="24"/>
              </w:rPr>
            </w:pPr>
            <w:r>
              <w:rPr>
                <w:b/>
                <w:sz w:val="24"/>
                <w:szCs w:val="24"/>
              </w:rPr>
              <w:t>Partially Meets (5)</w:t>
            </w:r>
          </w:p>
        </w:tc>
        <w:tc>
          <w:tcPr>
            <w:tcW w:w="1075" w:type="dxa"/>
          </w:tcPr>
          <w:p w14:paraId="0CF9FDDC" w14:textId="77777777" w:rsidR="00E16343" w:rsidRDefault="00C36264" w:rsidP="00FE6DB2">
            <w:pPr>
              <w:rPr>
                <w:b/>
                <w:sz w:val="24"/>
                <w:szCs w:val="24"/>
              </w:rPr>
            </w:pPr>
            <w:r>
              <w:rPr>
                <w:b/>
                <w:sz w:val="24"/>
                <w:szCs w:val="24"/>
              </w:rPr>
              <w:t>Meets (10)</w:t>
            </w:r>
          </w:p>
        </w:tc>
        <w:tc>
          <w:tcPr>
            <w:tcW w:w="1069" w:type="dxa"/>
          </w:tcPr>
          <w:p w14:paraId="6D8C9033" w14:textId="77777777" w:rsidR="00E16343" w:rsidRDefault="00C36264" w:rsidP="00FE6DB2">
            <w:pPr>
              <w:rPr>
                <w:b/>
                <w:sz w:val="24"/>
                <w:szCs w:val="24"/>
              </w:rPr>
            </w:pPr>
            <w:r>
              <w:rPr>
                <w:b/>
                <w:sz w:val="24"/>
                <w:szCs w:val="24"/>
              </w:rPr>
              <w:t>Exceeds (15)</w:t>
            </w:r>
          </w:p>
        </w:tc>
      </w:tr>
      <w:tr w:rsidR="00C36264" w14:paraId="33126398" w14:textId="77777777" w:rsidTr="00DF0075">
        <w:tc>
          <w:tcPr>
            <w:tcW w:w="1242" w:type="dxa"/>
          </w:tcPr>
          <w:p w14:paraId="3977353C" w14:textId="77777777" w:rsidR="00E16343" w:rsidRDefault="00E16343" w:rsidP="00FE6DB2">
            <w:pPr>
              <w:rPr>
                <w:b/>
                <w:sz w:val="24"/>
                <w:szCs w:val="24"/>
              </w:rPr>
            </w:pPr>
          </w:p>
        </w:tc>
        <w:tc>
          <w:tcPr>
            <w:tcW w:w="3176" w:type="dxa"/>
          </w:tcPr>
          <w:p w14:paraId="2D4205FB" w14:textId="77777777" w:rsidR="00E16343" w:rsidRDefault="00C36264" w:rsidP="00FE6DB2">
            <w:pPr>
              <w:rPr>
                <w:b/>
                <w:sz w:val="24"/>
                <w:szCs w:val="24"/>
              </w:rPr>
            </w:pPr>
            <w:r>
              <w:rPr>
                <w:b/>
                <w:sz w:val="24"/>
                <w:szCs w:val="24"/>
              </w:rPr>
              <w:t>Applicant Background</w:t>
            </w:r>
          </w:p>
        </w:tc>
        <w:tc>
          <w:tcPr>
            <w:tcW w:w="814" w:type="dxa"/>
          </w:tcPr>
          <w:p w14:paraId="58EC3716" w14:textId="77777777" w:rsidR="00E16343" w:rsidRDefault="00E16343" w:rsidP="00FE6DB2">
            <w:pPr>
              <w:rPr>
                <w:b/>
                <w:sz w:val="24"/>
                <w:szCs w:val="24"/>
              </w:rPr>
            </w:pPr>
          </w:p>
        </w:tc>
        <w:tc>
          <w:tcPr>
            <w:tcW w:w="934" w:type="dxa"/>
          </w:tcPr>
          <w:p w14:paraId="790A3D13" w14:textId="77777777" w:rsidR="00E16343" w:rsidRDefault="00E16343" w:rsidP="00FE6DB2">
            <w:pPr>
              <w:rPr>
                <w:b/>
                <w:sz w:val="24"/>
                <w:szCs w:val="24"/>
              </w:rPr>
            </w:pPr>
          </w:p>
        </w:tc>
        <w:tc>
          <w:tcPr>
            <w:tcW w:w="1040" w:type="dxa"/>
          </w:tcPr>
          <w:p w14:paraId="18D60C4C" w14:textId="77777777" w:rsidR="00E16343" w:rsidRDefault="00E16343" w:rsidP="00FE6DB2">
            <w:pPr>
              <w:rPr>
                <w:b/>
                <w:sz w:val="24"/>
                <w:szCs w:val="24"/>
              </w:rPr>
            </w:pPr>
          </w:p>
        </w:tc>
        <w:tc>
          <w:tcPr>
            <w:tcW w:w="1075" w:type="dxa"/>
          </w:tcPr>
          <w:p w14:paraId="66A285F7" w14:textId="77777777" w:rsidR="00E16343" w:rsidRDefault="00E16343" w:rsidP="00FE6DB2">
            <w:pPr>
              <w:rPr>
                <w:b/>
                <w:sz w:val="24"/>
                <w:szCs w:val="24"/>
              </w:rPr>
            </w:pPr>
          </w:p>
        </w:tc>
        <w:tc>
          <w:tcPr>
            <w:tcW w:w="1069" w:type="dxa"/>
          </w:tcPr>
          <w:p w14:paraId="03FA4414" w14:textId="77777777" w:rsidR="00E16343" w:rsidRDefault="00E16343" w:rsidP="00FE6DB2">
            <w:pPr>
              <w:rPr>
                <w:b/>
                <w:sz w:val="24"/>
                <w:szCs w:val="24"/>
              </w:rPr>
            </w:pPr>
          </w:p>
        </w:tc>
      </w:tr>
      <w:tr w:rsidR="00C36264" w14:paraId="4E1DFE68" w14:textId="77777777" w:rsidTr="00DF0075">
        <w:tc>
          <w:tcPr>
            <w:tcW w:w="1242" w:type="dxa"/>
          </w:tcPr>
          <w:p w14:paraId="63839E20" w14:textId="77777777" w:rsidR="00E16343" w:rsidRDefault="00C36264" w:rsidP="00FE6DB2">
            <w:pPr>
              <w:rPr>
                <w:b/>
                <w:sz w:val="24"/>
                <w:szCs w:val="24"/>
              </w:rPr>
            </w:pPr>
            <w:r>
              <w:rPr>
                <w:b/>
                <w:sz w:val="24"/>
                <w:szCs w:val="24"/>
              </w:rPr>
              <w:t>1</w:t>
            </w:r>
          </w:p>
        </w:tc>
        <w:tc>
          <w:tcPr>
            <w:tcW w:w="3176" w:type="dxa"/>
          </w:tcPr>
          <w:p w14:paraId="4B561EA5" w14:textId="77777777" w:rsidR="00E16343" w:rsidRPr="00E44C4B" w:rsidRDefault="00E44C4B" w:rsidP="00FE6DB2">
            <w:pPr>
              <w:rPr>
                <w:sz w:val="20"/>
                <w:szCs w:val="20"/>
              </w:rPr>
            </w:pPr>
            <w:r w:rsidRPr="00E44C4B">
              <w:rPr>
                <w:sz w:val="20"/>
                <w:szCs w:val="20"/>
              </w:rPr>
              <w:t>Details about applicant experience with adult and dislocated workers, including services offered and years of experience</w:t>
            </w:r>
          </w:p>
        </w:tc>
        <w:tc>
          <w:tcPr>
            <w:tcW w:w="814" w:type="dxa"/>
          </w:tcPr>
          <w:p w14:paraId="41E284CC" w14:textId="77777777" w:rsidR="00E16343" w:rsidRDefault="00C9771D" w:rsidP="00FE6DB2">
            <w:pPr>
              <w:rPr>
                <w:b/>
                <w:sz w:val="24"/>
                <w:szCs w:val="24"/>
              </w:rPr>
            </w:pPr>
            <w:r>
              <w:rPr>
                <w:b/>
                <w:sz w:val="24"/>
                <w:szCs w:val="24"/>
              </w:rPr>
              <w:t>Sec 2 1-A</w:t>
            </w:r>
          </w:p>
        </w:tc>
        <w:tc>
          <w:tcPr>
            <w:tcW w:w="934" w:type="dxa"/>
          </w:tcPr>
          <w:p w14:paraId="2A0D4C52" w14:textId="77777777" w:rsidR="00E16343" w:rsidRDefault="00E16343" w:rsidP="00FE6DB2">
            <w:pPr>
              <w:rPr>
                <w:b/>
                <w:sz w:val="24"/>
                <w:szCs w:val="24"/>
              </w:rPr>
            </w:pPr>
          </w:p>
        </w:tc>
        <w:tc>
          <w:tcPr>
            <w:tcW w:w="1040" w:type="dxa"/>
          </w:tcPr>
          <w:p w14:paraId="5B35A0D5" w14:textId="77777777" w:rsidR="00E16343" w:rsidRDefault="00E16343" w:rsidP="00FE6DB2">
            <w:pPr>
              <w:rPr>
                <w:b/>
                <w:sz w:val="24"/>
                <w:szCs w:val="24"/>
              </w:rPr>
            </w:pPr>
          </w:p>
        </w:tc>
        <w:tc>
          <w:tcPr>
            <w:tcW w:w="1075" w:type="dxa"/>
          </w:tcPr>
          <w:p w14:paraId="3367EA50" w14:textId="77777777" w:rsidR="00E16343" w:rsidRDefault="00E16343" w:rsidP="00FE6DB2">
            <w:pPr>
              <w:rPr>
                <w:b/>
                <w:sz w:val="24"/>
                <w:szCs w:val="24"/>
              </w:rPr>
            </w:pPr>
          </w:p>
        </w:tc>
        <w:tc>
          <w:tcPr>
            <w:tcW w:w="1069" w:type="dxa"/>
          </w:tcPr>
          <w:p w14:paraId="3494DE39" w14:textId="77777777" w:rsidR="00E16343" w:rsidRDefault="00E16343" w:rsidP="00FE6DB2">
            <w:pPr>
              <w:rPr>
                <w:b/>
                <w:sz w:val="24"/>
                <w:szCs w:val="24"/>
              </w:rPr>
            </w:pPr>
          </w:p>
        </w:tc>
      </w:tr>
      <w:tr w:rsidR="00C36264" w14:paraId="07B2DFA1" w14:textId="77777777" w:rsidTr="00DF0075">
        <w:tc>
          <w:tcPr>
            <w:tcW w:w="1242" w:type="dxa"/>
          </w:tcPr>
          <w:p w14:paraId="6FB5C37B" w14:textId="77777777" w:rsidR="00E16343" w:rsidRDefault="00C36264" w:rsidP="00FE6DB2">
            <w:pPr>
              <w:rPr>
                <w:b/>
                <w:sz w:val="24"/>
                <w:szCs w:val="24"/>
              </w:rPr>
            </w:pPr>
            <w:r>
              <w:rPr>
                <w:b/>
                <w:sz w:val="24"/>
                <w:szCs w:val="24"/>
              </w:rPr>
              <w:t>2</w:t>
            </w:r>
          </w:p>
        </w:tc>
        <w:tc>
          <w:tcPr>
            <w:tcW w:w="3176" w:type="dxa"/>
          </w:tcPr>
          <w:p w14:paraId="2B192E83" w14:textId="77777777" w:rsidR="00E16343" w:rsidRPr="00E44C4B" w:rsidRDefault="00E44C4B" w:rsidP="00FE6DB2">
            <w:pPr>
              <w:rPr>
                <w:sz w:val="20"/>
                <w:szCs w:val="20"/>
              </w:rPr>
            </w:pPr>
            <w:r w:rsidRPr="00E44C4B">
              <w:rPr>
                <w:sz w:val="20"/>
                <w:szCs w:val="20"/>
              </w:rPr>
              <w:t>Examples of staff experience working  with adult and dislocated workers</w:t>
            </w:r>
          </w:p>
        </w:tc>
        <w:tc>
          <w:tcPr>
            <w:tcW w:w="814" w:type="dxa"/>
          </w:tcPr>
          <w:p w14:paraId="001A0F91" w14:textId="77777777" w:rsidR="00E16343" w:rsidRDefault="00C9771D" w:rsidP="00FE6DB2">
            <w:pPr>
              <w:rPr>
                <w:b/>
                <w:sz w:val="24"/>
                <w:szCs w:val="24"/>
              </w:rPr>
            </w:pPr>
            <w:r>
              <w:rPr>
                <w:b/>
                <w:sz w:val="24"/>
                <w:szCs w:val="24"/>
              </w:rPr>
              <w:t>Sec 2 1-B</w:t>
            </w:r>
          </w:p>
        </w:tc>
        <w:tc>
          <w:tcPr>
            <w:tcW w:w="934" w:type="dxa"/>
          </w:tcPr>
          <w:p w14:paraId="02D3D518" w14:textId="77777777" w:rsidR="00E16343" w:rsidRDefault="00E16343" w:rsidP="00FE6DB2">
            <w:pPr>
              <w:rPr>
                <w:b/>
                <w:sz w:val="24"/>
                <w:szCs w:val="24"/>
              </w:rPr>
            </w:pPr>
          </w:p>
        </w:tc>
        <w:tc>
          <w:tcPr>
            <w:tcW w:w="1040" w:type="dxa"/>
          </w:tcPr>
          <w:p w14:paraId="13A29BAA" w14:textId="77777777" w:rsidR="00E16343" w:rsidRDefault="00E16343" w:rsidP="00FE6DB2">
            <w:pPr>
              <w:rPr>
                <w:b/>
                <w:sz w:val="24"/>
                <w:szCs w:val="24"/>
              </w:rPr>
            </w:pPr>
          </w:p>
        </w:tc>
        <w:tc>
          <w:tcPr>
            <w:tcW w:w="1075" w:type="dxa"/>
          </w:tcPr>
          <w:p w14:paraId="603A9579" w14:textId="77777777" w:rsidR="00E16343" w:rsidRDefault="00E16343" w:rsidP="00FE6DB2">
            <w:pPr>
              <w:rPr>
                <w:b/>
                <w:sz w:val="24"/>
                <w:szCs w:val="24"/>
              </w:rPr>
            </w:pPr>
          </w:p>
        </w:tc>
        <w:tc>
          <w:tcPr>
            <w:tcW w:w="1069" w:type="dxa"/>
          </w:tcPr>
          <w:p w14:paraId="42851CE9" w14:textId="77777777" w:rsidR="00E16343" w:rsidRDefault="00E16343" w:rsidP="00FE6DB2">
            <w:pPr>
              <w:rPr>
                <w:b/>
                <w:sz w:val="24"/>
                <w:szCs w:val="24"/>
              </w:rPr>
            </w:pPr>
          </w:p>
        </w:tc>
      </w:tr>
      <w:tr w:rsidR="00C36264" w14:paraId="79652231" w14:textId="77777777" w:rsidTr="00DF0075">
        <w:tc>
          <w:tcPr>
            <w:tcW w:w="1242" w:type="dxa"/>
          </w:tcPr>
          <w:p w14:paraId="7439D3D0" w14:textId="77777777" w:rsidR="00E16343" w:rsidRDefault="00C36264" w:rsidP="00FE6DB2">
            <w:pPr>
              <w:rPr>
                <w:b/>
                <w:sz w:val="24"/>
                <w:szCs w:val="24"/>
              </w:rPr>
            </w:pPr>
            <w:r>
              <w:rPr>
                <w:b/>
                <w:sz w:val="24"/>
                <w:szCs w:val="24"/>
              </w:rPr>
              <w:t>3</w:t>
            </w:r>
          </w:p>
        </w:tc>
        <w:tc>
          <w:tcPr>
            <w:tcW w:w="3176" w:type="dxa"/>
          </w:tcPr>
          <w:p w14:paraId="697FD8D5" w14:textId="77777777" w:rsidR="00E16343" w:rsidRPr="00E44C4B" w:rsidRDefault="00E44C4B" w:rsidP="00FE6DB2">
            <w:pPr>
              <w:rPr>
                <w:sz w:val="20"/>
                <w:szCs w:val="20"/>
              </w:rPr>
            </w:pPr>
            <w:r w:rsidRPr="00E44C4B">
              <w:rPr>
                <w:sz w:val="20"/>
                <w:szCs w:val="20"/>
              </w:rPr>
              <w:t>Staff training, seminars attended etc. that enhance staff experience working with adults and dislocated workers</w:t>
            </w:r>
          </w:p>
        </w:tc>
        <w:tc>
          <w:tcPr>
            <w:tcW w:w="814" w:type="dxa"/>
          </w:tcPr>
          <w:p w14:paraId="68AE5066" w14:textId="77777777" w:rsidR="00E16343" w:rsidRDefault="00C9771D" w:rsidP="00FE6DB2">
            <w:pPr>
              <w:rPr>
                <w:b/>
                <w:sz w:val="24"/>
                <w:szCs w:val="24"/>
              </w:rPr>
            </w:pPr>
            <w:r>
              <w:rPr>
                <w:b/>
                <w:sz w:val="24"/>
                <w:szCs w:val="24"/>
              </w:rPr>
              <w:t>Sec 2 1-C</w:t>
            </w:r>
          </w:p>
        </w:tc>
        <w:tc>
          <w:tcPr>
            <w:tcW w:w="934" w:type="dxa"/>
          </w:tcPr>
          <w:p w14:paraId="024F3DEA" w14:textId="77777777" w:rsidR="00E16343" w:rsidRDefault="00E16343" w:rsidP="00FE6DB2">
            <w:pPr>
              <w:rPr>
                <w:b/>
                <w:sz w:val="24"/>
                <w:szCs w:val="24"/>
              </w:rPr>
            </w:pPr>
          </w:p>
        </w:tc>
        <w:tc>
          <w:tcPr>
            <w:tcW w:w="1040" w:type="dxa"/>
          </w:tcPr>
          <w:p w14:paraId="3506D9DA" w14:textId="77777777" w:rsidR="00E16343" w:rsidRDefault="00E16343" w:rsidP="00FE6DB2">
            <w:pPr>
              <w:rPr>
                <w:b/>
                <w:sz w:val="24"/>
                <w:szCs w:val="24"/>
              </w:rPr>
            </w:pPr>
          </w:p>
        </w:tc>
        <w:tc>
          <w:tcPr>
            <w:tcW w:w="1075" w:type="dxa"/>
          </w:tcPr>
          <w:p w14:paraId="62E0619A" w14:textId="77777777" w:rsidR="00E16343" w:rsidRDefault="00E16343" w:rsidP="00FE6DB2">
            <w:pPr>
              <w:rPr>
                <w:b/>
                <w:sz w:val="24"/>
                <w:szCs w:val="24"/>
              </w:rPr>
            </w:pPr>
          </w:p>
        </w:tc>
        <w:tc>
          <w:tcPr>
            <w:tcW w:w="1069" w:type="dxa"/>
          </w:tcPr>
          <w:p w14:paraId="550D46E2" w14:textId="77777777" w:rsidR="00E16343" w:rsidRDefault="00E16343" w:rsidP="00FE6DB2">
            <w:pPr>
              <w:rPr>
                <w:b/>
                <w:sz w:val="24"/>
                <w:szCs w:val="24"/>
              </w:rPr>
            </w:pPr>
          </w:p>
        </w:tc>
      </w:tr>
      <w:tr w:rsidR="00C36264" w14:paraId="3C4F1740" w14:textId="77777777" w:rsidTr="00DF0075">
        <w:tc>
          <w:tcPr>
            <w:tcW w:w="1242" w:type="dxa"/>
          </w:tcPr>
          <w:p w14:paraId="37DDA6B1" w14:textId="77777777" w:rsidR="00E16343" w:rsidRDefault="00E16343" w:rsidP="00FE6DB2">
            <w:pPr>
              <w:rPr>
                <w:b/>
                <w:sz w:val="24"/>
                <w:szCs w:val="24"/>
              </w:rPr>
            </w:pPr>
          </w:p>
        </w:tc>
        <w:tc>
          <w:tcPr>
            <w:tcW w:w="3176" w:type="dxa"/>
          </w:tcPr>
          <w:p w14:paraId="4D509590" w14:textId="77777777" w:rsidR="00E16343" w:rsidRDefault="00E16343" w:rsidP="00FE6DB2">
            <w:pPr>
              <w:rPr>
                <w:b/>
                <w:sz w:val="24"/>
                <w:szCs w:val="24"/>
              </w:rPr>
            </w:pPr>
          </w:p>
        </w:tc>
        <w:tc>
          <w:tcPr>
            <w:tcW w:w="814" w:type="dxa"/>
          </w:tcPr>
          <w:p w14:paraId="2786972C" w14:textId="77777777" w:rsidR="00E16343" w:rsidRDefault="00E16343" w:rsidP="00FE6DB2">
            <w:pPr>
              <w:rPr>
                <w:b/>
                <w:sz w:val="24"/>
                <w:szCs w:val="24"/>
              </w:rPr>
            </w:pPr>
          </w:p>
        </w:tc>
        <w:tc>
          <w:tcPr>
            <w:tcW w:w="934" w:type="dxa"/>
          </w:tcPr>
          <w:p w14:paraId="71622F00" w14:textId="77777777" w:rsidR="00E16343" w:rsidRDefault="00E16343" w:rsidP="00FE6DB2">
            <w:pPr>
              <w:rPr>
                <w:b/>
                <w:sz w:val="24"/>
                <w:szCs w:val="24"/>
              </w:rPr>
            </w:pPr>
          </w:p>
        </w:tc>
        <w:tc>
          <w:tcPr>
            <w:tcW w:w="1040" w:type="dxa"/>
          </w:tcPr>
          <w:p w14:paraId="5EB1FFCB" w14:textId="77777777" w:rsidR="00E16343" w:rsidRDefault="00E16343" w:rsidP="00FE6DB2">
            <w:pPr>
              <w:rPr>
                <w:b/>
                <w:sz w:val="24"/>
                <w:szCs w:val="24"/>
              </w:rPr>
            </w:pPr>
          </w:p>
        </w:tc>
        <w:tc>
          <w:tcPr>
            <w:tcW w:w="1075" w:type="dxa"/>
          </w:tcPr>
          <w:p w14:paraId="6DAF050E" w14:textId="77777777" w:rsidR="00E16343" w:rsidRDefault="00E16343" w:rsidP="00FE6DB2">
            <w:pPr>
              <w:rPr>
                <w:b/>
                <w:sz w:val="24"/>
                <w:szCs w:val="24"/>
              </w:rPr>
            </w:pPr>
          </w:p>
        </w:tc>
        <w:tc>
          <w:tcPr>
            <w:tcW w:w="1069" w:type="dxa"/>
          </w:tcPr>
          <w:p w14:paraId="6E61E305" w14:textId="77777777" w:rsidR="00E16343" w:rsidRDefault="00E16343" w:rsidP="00FE6DB2">
            <w:pPr>
              <w:rPr>
                <w:b/>
                <w:sz w:val="24"/>
                <w:szCs w:val="24"/>
              </w:rPr>
            </w:pPr>
          </w:p>
        </w:tc>
      </w:tr>
      <w:tr w:rsidR="00C36264" w14:paraId="1BC34637" w14:textId="77777777" w:rsidTr="00DF0075">
        <w:tc>
          <w:tcPr>
            <w:tcW w:w="1242" w:type="dxa"/>
          </w:tcPr>
          <w:p w14:paraId="413BC366" w14:textId="77777777" w:rsidR="00E16343" w:rsidRDefault="00E16343" w:rsidP="00FE6DB2">
            <w:pPr>
              <w:rPr>
                <w:b/>
                <w:sz w:val="24"/>
                <w:szCs w:val="24"/>
              </w:rPr>
            </w:pPr>
          </w:p>
        </w:tc>
        <w:tc>
          <w:tcPr>
            <w:tcW w:w="3176" w:type="dxa"/>
          </w:tcPr>
          <w:p w14:paraId="2CC3EF08" w14:textId="77777777" w:rsidR="00C36264" w:rsidRDefault="00C36264" w:rsidP="00FE6DB2">
            <w:pPr>
              <w:rPr>
                <w:b/>
                <w:sz w:val="24"/>
                <w:szCs w:val="24"/>
              </w:rPr>
            </w:pPr>
            <w:r>
              <w:rPr>
                <w:b/>
                <w:sz w:val="24"/>
                <w:szCs w:val="24"/>
              </w:rPr>
              <w:t xml:space="preserve">Adult and Dislocated </w:t>
            </w:r>
          </w:p>
          <w:p w14:paraId="73B5CA9D" w14:textId="77777777" w:rsidR="00E16343" w:rsidRDefault="00C36264" w:rsidP="00FE6DB2">
            <w:pPr>
              <w:rPr>
                <w:b/>
                <w:sz w:val="24"/>
                <w:szCs w:val="24"/>
              </w:rPr>
            </w:pPr>
            <w:r>
              <w:rPr>
                <w:b/>
                <w:sz w:val="24"/>
                <w:szCs w:val="24"/>
              </w:rPr>
              <w:t>Program Summary</w:t>
            </w:r>
          </w:p>
        </w:tc>
        <w:tc>
          <w:tcPr>
            <w:tcW w:w="814" w:type="dxa"/>
          </w:tcPr>
          <w:p w14:paraId="202AD888" w14:textId="77777777" w:rsidR="00E16343" w:rsidRDefault="00E16343" w:rsidP="00FE6DB2">
            <w:pPr>
              <w:rPr>
                <w:b/>
                <w:sz w:val="24"/>
                <w:szCs w:val="24"/>
              </w:rPr>
            </w:pPr>
          </w:p>
        </w:tc>
        <w:tc>
          <w:tcPr>
            <w:tcW w:w="934" w:type="dxa"/>
          </w:tcPr>
          <w:p w14:paraId="26C197AC" w14:textId="77777777" w:rsidR="00E16343" w:rsidRDefault="00E16343" w:rsidP="00FE6DB2">
            <w:pPr>
              <w:rPr>
                <w:b/>
                <w:sz w:val="24"/>
                <w:szCs w:val="24"/>
              </w:rPr>
            </w:pPr>
          </w:p>
        </w:tc>
        <w:tc>
          <w:tcPr>
            <w:tcW w:w="1040" w:type="dxa"/>
          </w:tcPr>
          <w:p w14:paraId="6BE47926" w14:textId="77777777" w:rsidR="00E16343" w:rsidRDefault="00E16343" w:rsidP="00FE6DB2">
            <w:pPr>
              <w:rPr>
                <w:b/>
                <w:sz w:val="24"/>
                <w:szCs w:val="24"/>
              </w:rPr>
            </w:pPr>
          </w:p>
        </w:tc>
        <w:tc>
          <w:tcPr>
            <w:tcW w:w="1075" w:type="dxa"/>
          </w:tcPr>
          <w:p w14:paraId="37089493" w14:textId="77777777" w:rsidR="00E16343" w:rsidRDefault="00E16343" w:rsidP="00FE6DB2">
            <w:pPr>
              <w:rPr>
                <w:b/>
                <w:sz w:val="24"/>
                <w:szCs w:val="24"/>
              </w:rPr>
            </w:pPr>
          </w:p>
        </w:tc>
        <w:tc>
          <w:tcPr>
            <w:tcW w:w="1069" w:type="dxa"/>
          </w:tcPr>
          <w:p w14:paraId="5F38A949" w14:textId="77777777" w:rsidR="00E16343" w:rsidRDefault="00E16343" w:rsidP="00FE6DB2">
            <w:pPr>
              <w:rPr>
                <w:b/>
                <w:sz w:val="24"/>
                <w:szCs w:val="24"/>
              </w:rPr>
            </w:pPr>
          </w:p>
        </w:tc>
      </w:tr>
      <w:tr w:rsidR="00C36264" w14:paraId="23B15F84" w14:textId="77777777" w:rsidTr="00DF0075">
        <w:tc>
          <w:tcPr>
            <w:tcW w:w="1242" w:type="dxa"/>
          </w:tcPr>
          <w:p w14:paraId="2D6966A7" w14:textId="77777777" w:rsidR="00E16343" w:rsidRDefault="00C36264" w:rsidP="00FE6DB2">
            <w:pPr>
              <w:rPr>
                <w:b/>
                <w:sz w:val="24"/>
                <w:szCs w:val="24"/>
              </w:rPr>
            </w:pPr>
            <w:r>
              <w:rPr>
                <w:b/>
                <w:sz w:val="24"/>
                <w:szCs w:val="24"/>
              </w:rPr>
              <w:t>4</w:t>
            </w:r>
          </w:p>
        </w:tc>
        <w:tc>
          <w:tcPr>
            <w:tcW w:w="3176" w:type="dxa"/>
          </w:tcPr>
          <w:p w14:paraId="3F93D0C3" w14:textId="77777777" w:rsidR="00E16343" w:rsidRPr="00E44C4B" w:rsidRDefault="00E44C4B" w:rsidP="00FE6DB2">
            <w:pPr>
              <w:rPr>
                <w:sz w:val="20"/>
                <w:szCs w:val="20"/>
              </w:rPr>
            </w:pPr>
            <w:r w:rsidRPr="00E44C4B">
              <w:rPr>
                <w:sz w:val="20"/>
                <w:szCs w:val="20"/>
              </w:rPr>
              <w:t>Applicant’s experience offering Career Services to adults and dislocated workers</w:t>
            </w:r>
          </w:p>
        </w:tc>
        <w:tc>
          <w:tcPr>
            <w:tcW w:w="814" w:type="dxa"/>
          </w:tcPr>
          <w:p w14:paraId="24BC963E" w14:textId="77777777" w:rsidR="00E16343" w:rsidRDefault="00C9771D" w:rsidP="00FE6DB2">
            <w:pPr>
              <w:rPr>
                <w:b/>
                <w:sz w:val="24"/>
                <w:szCs w:val="24"/>
              </w:rPr>
            </w:pPr>
            <w:r>
              <w:rPr>
                <w:b/>
                <w:sz w:val="24"/>
                <w:szCs w:val="24"/>
              </w:rPr>
              <w:t>Sec 2 2-A</w:t>
            </w:r>
          </w:p>
        </w:tc>
        <w:tc>
          <w:tcPr>
            <w:tcW w:w="934" w:type="dxa"/>
          </w:tcPr>
          <w:p w14:paraId="71DC9459" w14:textId="77777777" w:rsidR="00E16343" w:rsidRDefault="00E16343" w:rsidP="00FE6DB2">
            <w:pPr>
              <w:rPr>
                <w:b/>
                <w:sz w:val="24"/>
                <w:szCs w:val="24"/>
              </w:rPr>
            </w:pPr>
          </w:p>
        </w:tc>
        <w:tc>
          <w:tcPr>
            <w:tcW w:w="1040" w:type="dxa"/>
          </w:tcPr>
          <w:p w14:paraId="363413A4" w14:textId="77777777" w:rsidR="00E16343" w:rsidRDefault="00E16343" w:rsidP="00FE6DB2">
            <w:pPr>
              <w:rPr>
                <w:b/>
                <w:sz w:val="24"/>
                <w:szCs w:val="24"/>
              </w:rPr>
            </w:pPr>
          </w:p>
        </w:tc>
        <w:tc>
          <w:tcPr>
            <w:tcW w:w="1075" w:type="dxa"/>
          </w:tcPr>
          <w:p w14:paraId="06E2576B" w14:textId="77777777" w:rsidR="00E16343" w:rsidRDefault="00E16343" w:rsidP="00FE6DB2">
            <w:pPr>
              <w:rPr>
                <w:b/>
                <w:sz w:val="24"/>
                <w:szCs w:val="24"/>
              </w:rPr>
            </w:pPr>
          </w:p>
        </w:tc>
        <w:tc>
          <w:tcPr>
            <w:tcW w:w="1069" w:type="dxa"/>
          </w:tcPr>
          <w:p w14:paraId="3440595F" w14:textId="77777777" w:rsidR="00E16343" w:rsidRDefault="00E16343" w:rsidP="00FE6DB2">
            <w:pPr>
              <w:rPr>
                <w:b/>
                <w:sz w:val="24"/>
                <w:szCs w:val="24"/>
              </w:rPr>
            </w:pPr>
          </w:p>
        </w:tc>
      </w:tr>
      <w:tr w:rsidR="00C36264" w14:paraId="422763F8" w14:textId="77777777" w:rsidTr="00DF0075">
        <w:tc>
          <w:tcPr>
            <w:tcW w:w="1242" w:type="dxa"/>
          </w:tcPr>
          <w:p w14:paraId="66AA01CC" w14:textId="77777777" w:rsidR="00C36264" w:rsidRDefault="00C36264" w:rsidP="00FE6DB2">
            <w:pPr>
              <w:rPr>
                <w:b/>
                <w:sz w:val="24"/>
                <w:szCs w:val="24"/>
              </w:rPr>
            </w:pPr>
            <w:r>
              <w:rPr>
                <w:b/>
                <w:sz w:val="24"/>
                <w:szCs w:val="24"/>
              </w:rPr>
              <w:t>5</w:t>
            </w:r>
          </w:p>
        </w:tc>
        <w:tc>
          <w:tcPr>
            <w:tcW w:w="3176" w:type="dxa"/>
          </w:tcPr>
          <w:p w14:paraId="2313EDD1" w14:textId="77777777" w:rsidR="00C36264" w:rsidRPr="00E44C4B" w:rsidRDefault="00E44C4B" w:rsidP="00FE6DB2">
            <w:pPr>
              <w:rPr>
                <w:sz w:val="20"/>
                <w:szCs w:val="20"/>
              </w:rPr>
            </w:pPr>
            <w:r w:rsidRPr="00E44C4B">
              <w:rPr>
                <w:sz w:val="20"/>
                <w:szCs w:val="20"/>
              </w:rPr>
              <w:t>How applicant will implement Career Services to adult and dislocated workers</w:t>
            </w:r>
          </w:p>
        </w:tc>
        <w:tc>
          <w:tcPr>
            <w:tcW w:w="814" w:type="dxa"/>
          </w:tcPr>
          <w:p w14:paraId="4E972452" w14:textId="77777777" w:rsidR="00C36264" w:rsidRDefault="00C9771D" w:rsidP="00FE6DB2">
            <w:pPr>
              <w:rPr>
                <w:b/>
                <w:sz w:val="24"/>
                <w:szCs w:val="24"/>
              </w:rPr>
            </w:pPr>
            <w:r>
              <w:rPr>
                <w:b/>
                <w:sz w:val="24"/>
                <w:szCs w:val="24"/>
              </w:rPr>
              <w:t>Sec 2 2-B</w:t>
            </w:r>
          </w:p>
        </w:tc>
        <w:tc>
          <w:tcPr>
            <w:tcW w:w="934" w:type="dxa"/>
          </w:tcPr>
          <w:p w14:paraId="17593CE0" w14:textId="77777777" w:rsidR="00C36264" w:rsidRDefault="00C36264" w:rsidP="00FE6DB2">
            <w:pPr>
              <w:rPr>
                <w:b/>
                <w:sz w:val="24"/>
                <w:szCs w:val="24"/>
              </w:rPr>
            </w:pPr>
          </w:p>
        </w:tc>
        <w:tc>
          <w:tcPr>
            <w:tcW w:w="1040" w:type="dxa"/>
          </w:tcPr>
          <w:p w14:paraId="5581241B" w14:textId="77777777" w:rsidR="00C36264" w:rsidRDefault="00C36264" w:rsidP="00FE6DB2">
            <w:pPr>
              <w:rPr>
                <w:b/>
                <w:sz w:val="24"/>
                <w:szCs w:val="24"/>
              </w:rPr>
            </w:pPr>
          </w:p>
        </w:tc>
        <w:tc>
          <w:tcPr>
            <w:tcW w:w="1075" w:type="dxa"/>
          </w:tcPr>
          <w:p w14:paraId="56530BA1" w14:textId="77777777" w:rsidR="00C36264" w:rsidRDefault="00C36264" w:rsidP="00FE6DB2">
            <w:pPr>
              <w:rPr>
                <w:b/>
                <w:sz w:val="24"/>
                <w:szCs w:val="24"/>
              </w:rPr>
            </w:pPr>
          </w:p>
        </w:tc>
        <w:tc>
          <w:tcPr>
            <w:tcW w:w="1069" w:type="dxa"/>
          </w:tcPr>
          <w:p w14:paraId="4AF207F0" w14:textId="77777777" w:rsidR="00C36264" w:rsidRDefault="00C36264" w:rsidP="00FE6DB2">
            <w:pPr>
              <w:rPr>
                <w:b/>
                <w:sz w:val="24"/>
                <w:szCs w:val="24"/>
              </w:rPr>
            </w:pPr>
          </w:p>
        </w:tc>
      </w:tr>
      <w:tr w:rsidR="00C36264" w14:paraId="7B5696C8" w14:textId="77777777" w:rsidTr="00DF0075">
        <w:tc>
          <w:tcPr>
            <w:tcW w:w="1242" w:type="dxa"/>
          </w:tcPr>
          <w:p w14:paraId="7C32FC81" w14:textId="77777777" w:rsidR="00C36264" w:rsidRDefault="00C36264" w:rsidP="00FE6DB2">
            <w:pPr>
              <w:rPr>
                <w:b/>
                <w:sz w:val="24"/>
                <w:szCs w:val="24"/>
              </w:rPr>
            </w:pPr>
            <w:r>
              <w:rPr>
                <w:b/>
                <w:sz w:val="24"/>
                <w:szCs w:val="24"/>
              </w:rPr>
              <w:t>6</w:t>
            </w:r>
          </w:p>
        </w:tc>
        <w:tc>
          <w:tcPr>
            <w:tcW w:w="3176" w:type="dxa"/>
          </w:tcPr>
          <w:p w14:paraId="4B0DD1C8" w14:textId="77777777" w:rsidR="00C36264" w:rsidRPr="00E44C4B" w:rsidRDefault="00E44C4B" w:rsidP="00FE6DB2">
            <w:pPr>
              <w:rPr>
                <w:sz w:val="20"/>
                <w:szCs w:val="20"/>
              </w:rPr>
            </w:pPr>
            <w:r w:rsidRPr="00E44C4B">
              <w:rPr>
                <w:sz w:val="20"/>
                <w:szCs w:val="20"/>
              </w:rPr>
              <w:t xml:space="preserve">Applicant’s experience offering </w:t>
            </w:r>
            <w:r w:rsidR="00C9771D">
              <w:rPr>
                <w:sz w:val="20"/>
                <w:szCs w:val="20"/>
              </w:rPr>
              <w:t>T</w:t>
            </w:r>
            <w:r w:rsidRPr="00E44C4B">
              <w:rPr>
                <w:sz w:val="20"/>
                <w:szCs w:val="20"/>
              </w:rPr>
              <w:t>rainin</w:t>
            </w:r>
            <w:r w:rsidR="00C9771D">
              <w:rPr>
                <w:sz w:val="20"/>
                <w:szCs w:val="20"/>
              </w:rPr>
              <w:t>g S</w:t>
            </w:r>
            <w:r w:rsidRPr="00E44C4B">
              <w:rPr>
                <w:sz w:val="20"/>
                <w:szCs w:val="20"/>
              </w:rPr>
              <w:t>ervices to adult and dislocated workers</w:t>
            </w:r>
          </w:p>
        </w:tc>
        <w:tc>
          <w:tcPr>
            <w:tcW w:w="814" w:type="dxa"/>
          </w:tcPr>
          <w:p w14:paraId="6C35B54D" w14:textId="77777777" w:rsidR="00C36264" w:rsidRDefault="00C9771D" w:rsidP="00FE6DB2">
            <w:pPr>
              <w:rPr>
                <w:b/>
                <w:sz w:val="24"/>
                <w:szCs w:val="24"/>
              </w:rPr>
            </w:pPr>
            <w:r>
              <w:rPr>
                <w:b/>
                <w:sz w:val="24"/>
                <w:szCs w:val="24"/>
              </w:rPr>
              <w:t>Sec 2 2-C</w:t>
            </w:r>
          </w:p>
        </w:tc>
        <w:tc>
          <w:tcPr>
            <w:tcW w:w="934" w:type="dxa"/>
          </w:tcPr>
          <w:p w14:paraId="63794E65" w14:textId="77777777" w:rsidR="00C36264" w:rsidRDefault="00C36264" w:rsidP="00FE6DB2">
            <w:pPr>
              <w:rPr>
                <w:b/>
                <w:sz w:val="24"/>
                <w:szCs w:val="24"/>
              </w:rPr>
            </w:pPr>
          </w:p>
        </w:tc>
        <w:tc>
          <w:tcPr>
            <w:tcW w:w="1040" w:type="dxa"/>
          </w:tcPr>
          <w:p w14:paraId="3FC1699C" w14:textId="77777777" w:rsidR="00C36264" w:rsidRDefault="00C36264" w:rsidP="00FE6DB2">
            <w:pPr>
              <w:rPr>
                <w:b/>
                <w:sz w:val="24"/>
                <w:szCs w:val="24"/>
              </w:rPr>
            </w:pPr>
          </w:p>
        </w:tc>
        <w:tc>
          <w:tcPr>
            <w:tcW w:w="1075" w:type="dxa"/>
          </w:tcPr>
          <w:p w14:paraId="79FD553E" w14:textId="77777777" w:rsidR="00C36264" w:rsidRDefault="00C36264" w:rsidP="00FE6DB2">
            <w:pPr>
              <w:rPr>
                <w:b/>
                <w:sz w:val="24"/>
                <w:szCs w:val="24"/>
              </w:rPr>
            </w:pPr>
          </w:p>
        </w:tc>
        <w:tc>
          <w:tcPr>
            <w:tcW w:w="1069" w:type="dxa"/>
          </w:tcPr>
          <w:p w14:paraId="06BC27FC" w14:textId="77777777" w:rsidR="00C36264" w:rsidRDefault="00C36264" w:rsidP="00FE6DB2">
            <w:pPr>
              <w:rPr>
                <w:b/>
                <w:sz w:val="24"/>
                <w:szCs w:val="24"/>
              </w:rPr>
            </w:pPr>
          </w:p>
        </w:tc>
      </w:tr>
      <w:tr w:rsidR="00C36264" w14:paraId="5FE314AC" w14:textId="77777777" w:rsidTr="00DF0075">
        <w:tc>
          <w:tcPr>
            <w:tcW w:w="1242" w:type="dxa"/>
          </w:tcPr>
          <w:p w14:paraId="43E36540" w14:textId="77777777" w:rsidR="00C36264" w:rsidRDefault="00C36264" w:rsidP="00FE6DB2">
            <w:pPr>
              <w:rPr>
                <w:b/>
                <w:sz w:val="24"/>
                <w:szCs w:val="24"/>
              </w:rPr>
            </w:pPr>
            <w:r>
              <w:rPr>
                <w:b/>
                <w:sz w:val="24"/>
                <w:szCs w:val="24"/>
              </w:rPr>
              <w:t>7</w:t>
            </w:r>
          </w:p>
        </w:tc>
        <w:tc>
          <w:tcPr>
            <w:tcW w:w="3176" w:type="dxa"/>
          </w:tcPr>
          <w:p w14:paraId="05B025FD" w14:textId="77777777" w:rsidR="00C36264" w:rsidRPr="00C9771D" w:rsidRDefault="00E44C4B" w:rsidP="00E44C4B">
            <w:pPr>
              <w:rPr>
                <w:sz w:val="20"/>
                <w:szCs w:val="20"/>
              </w:rPr>
            </w:pPr>
            <w:r w:rsidRPr="00C9771D">
              <w:rPr>
                <w:sz w:val="20"/>
                <w:szCs w:val="20"/>
              </w:rPr>
              <w:t>How applicant will implement Training Services to WIOA adults and dislocated workers</w:t>
            </w:r>
          </w:p>
        </w:tc>
        <w:tc>
          <w:tcPr>
            <w:tcW w:w="814" w:type="dxa"/>
          </w:tcPr>
          <w:p w14:paraId="51AE174D" w14:textId="77777777" w:rsidR="00C36264" w:rsidRDefault="00C9771D" w:rsidP="00FE6DB2">
            <w:pPr>
              <w:rPr>
                <w:b/>
                <w:sz w:val="24"/>
                <w:szCs w:val="24"/>
              </w:rPr>
            </w:pPr>
            <w:r>
              <w:rPr>
                <w:b/>
                <w:sz w:val="24"/>
                <w:szCs w:val="24"/>
              </w:rPr>
              <w:t>Sec 2 2-D</w:t>
            </w:r>
          </w:p>
        </w:tc>
        <w:tc>
          <w:tcPr>
            <w:tcW w:w="934" w:type="dxa"/>
          </w:tcPr>
          <w:p w14:paraId="1EC0CE40" w14:textId="77777777" w:rsidR="00C36264" w:rsidRDefault="00C36264" w:rsidP="00FE6DB2">
            <w:pPr>
              <w:rPr>
                <w:b/>
                <w:sz w:val="24"/>
                <w:szCs w:val="24"/>
              </w:rPr>
            </w:pPr>
          </w:p>
        </w:tc>
        <w:tc>
          <w:tcPr>
            <w:tcW w:w="1040" w:type="dxa"/>
          </w:tcPr>
          <w:p w14:paraId="65B52897" w14:textId="77777777" w:rsidR="00C36264" w:rsidRDefault="00C36264" w:rsidP="00FE6DB2">
            <w:pPr>
              <w:rPr>
                <w:b/>
                <w:sz w:val="24"/>
                <w:szCs w:val="24"/>
              </w:rPr>
            </w:pPr>
          </w:p>
        </w:tc>
        <w:tc>
          <w:tcPr>
            <w:tcW w:w="1075" w:type="dxa"/>
          </w:tcPr>
          <w:p w14:paraId="71E323A9" w14:textId="77777777" w:rsidR="00C36264" w:rsidRDefault="00C36264" w:rsidP="00FE6DB2">
            <w:pPr>
              <w:rPr>
                <w:b/>
                <w:sz w:val="24"/>
                <w:szCs w:val="24"/>
              </w:rPr>
            </w:pPr>
          </w:p>
        </w:tc>
        <w:tc>
          <w:tcPr>
            <w:tcW w:w="1069" w:type="dxa"/>
          </w:tcPr>
          <w:p w14:paraId="31DBFF6F" w14:textId="77777777" w:rsidR="00C36264" w:rsidRDefault="00C36264" w:rsidP="00FE6DB2">
            <w:pPr>
              <w:rPr>
                <w:b/>
                <w:sz w:val="24"/>
                <w:szCs w:val="24"/>
              </w:rPr>
            </w:pPr>
          </w:p>
        </w:tc>
      </w:tr>
      <w:tr w:rsidR="00C36264" w14:paraId="7A45726B" w14:textId="77777777" w:rsidTr="00DF0075">
        <w:tc>
          <w:tcPr>
            <w:tcW w:w="1242" w:type="dxa"/>
          </w:tcPr>
          <w:p w14:paraId="259CF20A" w14:textId="77777777" w:rsidR="00C36264" w:rsidRDefault="00C36264" w:rsidP="00FE6DB2">
            <w:pPr>
              <w:rPr>
                <w:b/>
                <w:sz w:val="24"/>
                <w:szCs w:val="24"/>
              </w:rPr>
            </w:pPr>
            <w:r>
              <w:rPr>
                <w:b/>
                <w:sz w:val="24"/>
                <w:szCs w:val="24"/>
              </w:rPr>
              <w:t>8</w:t>
            </w:r>
          </w:p>
        </w:tc>
        <w:tc>
          <w:tcPr>
            <w:tcW w:w="3176" w:type="dxa"/>
          </w:tcPr>
          <w:p w14:paraId="10FE1E29" w14:textId="77777777" w:rsidR="00C36264" w:rsidRPr="00C9771D" w:rsidRDefault="00C9771D" w:rsidP="00FE6DB2">
            <w:pPr>
              <w:rPr>
                <w:sz w:val="20"/>
                <w:szCs w:val="20"/>
              </w:rPr>
            </w:pPr>
            <w:r>
              <w:rPr>
                <w:sz w:val="20"/>
                <w:szCs w:val="20"/>
              </w:rPr>
              <w:t>Applicant’ experience offering Supportive Services to adult and dislocated workers</w:t>
            </w:r>
          </w:p>
        </w:tc>
        <w:tc>
          <w:tcPr>
            <w:tcW w:w="814" w:type="dxa"/>
          </w:tcPr>
          <w:p w14:paraId="7FD7CB08" w14:textId="77777777" w:rsidR="00C36264" w:rsidRDefault="00C9771D" w:rsidP="00FE6DB2">
            <w:pPr>
              <w:rPr>
                <w:b/>
                <w:sz w:val="24"/>
                <w:szCs w:val="24"/>
              </w:rPr>
            </w:pPr>
            <w:r>
              <w:rPr>
                <w:b/>
                <w:sz w:val="24"/>
                <w:szCs w:val="24"/>
              </w:rPr>
              <w:t>Sec 2 2-E</w:t>
            </w:r>
          </w:p>
        </w:tc>
        <w:tc>
          <w:tcPr>
            <w:tcW w:w="934" w:type="dxa"/>
          </w:tcPr>
          <w:p w14:paraId="1494DE55" w14:textId="77777777" w:rsidR="00C36264" w:rsidRDefault="00C36264" w:rsidP="00FE6DB2">
            <w:pPr>
              <w:rPr>
                <w:b/>
                <w:sz w:val="24"/>
                <w:szCs w:val="24"/>
              </w:rPr>
            </w:pPr>
          </w:p>
        </w:tc>
        <w:tc>
          <w:tcPr>
            <w:tcW w:w="1040" w:type="dxa"/>
          </w:tcPr>
          <w:p w14:paraId="2E221010" w14:textId="77777777" w:rsidR="00C36264" w:rsidRDefault="00C36264" w:rsidP="00FE6DB2">
            <w:pPr>
              <w:rPr>
                <w:b/>
                <w:sz w:val="24"/>
                <w:szCs w:val="24"/>
              </w:rPr>
            </w:pPr>
          </w:p>
        </w:tc>
        <w:tc>
          <w:tcPr>
            <w:tcW w:w="1075" w:type="dxa"/>
          </w:tcPr>
          <w:p w14:paraId="6BCEFD97" w14:textId="77777777" w:rsidR="00C36264" w:rsidRDefault="00C36264" w:rsidP="00FE6DB2">
            <w:pPr>
              <w:rPr>
                <w:b/>
                <w:sz w:val="24"/>
                <w:szCs w:val="24"/>
              </w:rPr>
            </w:pPr>
          </w:p>
        </w:tc>
        <w:tc>
          <w:tcPr>
            <w:tcW w:w="1069" w:type="dxa"/>
          </w:tcPr>
          <w:p w14:paraId="7EE38A81" w14:textId="77777777" w:rsidR="00C36264" w:rsidRDefault="00C36264" w:rsidP="00FE6DB2">
            <w:pPr>
              <w:rPr>
                <w:b/>
                <w:sz w:val="24"/>
                <w:szCs w:val="24"/>
              </w:rPr>
            </w:pPr>
          </w:p>
        </w:tc>
      </w:tr>
      <w:tr w:rsidR="00C36264" w14:paraId="43BEC3BA" w14:textId="77777777" w:rsidTr="00DF0075">
        <w:tc>
          <w:tcPr>
            <w:tcW w:w="1242" w:type="dxa"/>
          </w:tcPr>
          <w:p w14:paraId="554360F1" w14:textId="77777777" w:rsidR="00C36264" w:rsidRDefault="00C36264" w:rsidP="00FE6DB2">
            <w:pPr>
              <w:rPr>
                <w:b/>
                <w:sz w:val="24"/>
                <w:szCs w:val="24"/>
              </w:rPr>
            </w:pPr>
            <w:r>
              <w:rPr>
                <w:b/>
                <w:sz w:val="24"/>
                <w:szCs w:val="24"/>
              </w:rPr>
              <w:t>9</w:t>
            </w:r>
          </w:p>
        </w:tc>
        <w:tc>
          <w:tcPr>
            <w:tcW w:w="3176" w:type="dxa"/>
          </w:tcPr>
          <w:p w14:paraId="14EAD0F3" w14:textId="77777777" w:rsidR="00C36264" w:rsidRPr="00C9771D" w:rsidRDefault="00C9771D" w:rsidP="00C9771D">
            <w:pPr>
              <w:rPr>
                <w:sz w:val="20"/>
                <w:szCs w:val="20"/>
              </w:rPr>
            </w:pPr>
            <w:r w:rsidRPr="00C9771D">
              <w:rPr>
                <w:sz w:val="20"/>
                <w:szCs w:val="20"/>
              </w:rPr>
              <w:t>How applicant will implement Supportive Services to WIOA adults and dislocated workers</w:t>
            </w:r>
          </w:p>
        </w:tc>
        <w:tc>
          <w:tcPr>
            <w:tcW w:w="814" w:type="dxa"/>
          </w:tcPr>
          <w:p w14:paraId="0F5EB420" w14:textId="77777777" w:rsidR="00C36264" w:rsidRDefault="00C9771D" w:rsidP="00FE6DB2">
            <w:pPr>
              <w:rPr>
                <w:b/>
                <w:sz w:val="24"/>
                <w:szCs w:val="24"/>
              </w:rPr>
            </w:pPr>
            <w:r>
              <w:rPr>
                <w:b/>
                <w:sz w:val="24"/>
                <w:szCs w:val="24"/>
              </w:rPr>
              <w:t>Sec 2 2-F</w:t>
            </w:r>
          </w:p>
        </w:tc>
        <w:tc>
          <w:tcPr>
            <w:tcW w:w="934" w:type="dxa"/>
          </w:tcPr>
          <w:p w14:paraId="3F30EBCB" w14:textId="77777777" w:rsidR="00C36264" w:rsidRDefault="00C36264" w:rsidP="00FE6DB2">
            <w:pPr>
              <w:rPr>
                <w:b/>
                <w:sz w:val="24"/>
                <w:szCs w:val="24"/>
              </w:rPr>
            </w:pPr>
          </w:p>
        </w:tc>
        <w:tc>
          <w:tcPr>
            <w:tcW w:w="1040" w:type="dxa"/>
          </w:tcPr>
          <w:p w14:paraId="52D29F1D" w14:textId="77777777" w:rsidR="00C36264" w:rsidRDefault="00C36264" w:rsidP="00FE6DB2">
            <w:pPr>
              <w:rPr>
                <w:b/>
                <w:sz w:val="24"/>
                <w:szCs w:val="24"/>
              </w:rPr>
            </w:pPr>
          </w:p>
        </w:tc>
        <w:tc>
          <w:tcPr>
            <w:tcW w:w="1075" w:type="dxa"/>
          </w:tcPr>
          <w:p w14:paraId="752F099A" w14:textId="77777777" w:rsidR="00C36264" w:rsidRDefault="00C36264" w:rsidP="00FE6DB2">
            <w:pPr>
              <w:rPr>
                <w:b/>
                <w:sz w:val="24"/>
                <w:szCs w:val="24"/>
              </w:rPr>
            </w:pPr>
          </w:p>
        </w:tc>
        <w:tc>
          <w:tcPr>
            <w:tcW w:w="1069" w:type="dxa"/>
          </w:tcPr>
          <w:p w14:paraId="289052A1" w14:textId="77777777" w:rsidR="00C36264" w:rsidRDefault="00C36264" w:rsidP="00FE6DB2">
            <w:pPr>
              <w:rPr>
                <w:b/>
                <w:sz w:val="24"/>
                <w:szCs w:val="24"/>
              </w:rPr>
            </w:pPr>
          </w:p>
        </w:tc>
      </w:tr>
      <w:tr w:rsidR="00C36264" w14:paraId="28F7EEDF" w14:textId="77777777" w:rsidTr="00DF0075">
        <w:tc>
          <w:tcPr>
            <w:tcW w:w="1242" w:type="dxa"/>
          </w:tcPr>
          <w:p w14:paraId="08679D3A" w14:textId="77777777" w:rsidR="00C36264" w:rsidRDefault="00C36264" w:rsidP="00FE6DB2">
            <w:pPr>
              <w:rPr>
                <w:b/>
                <w:sz w:val="24"/>
                <w:szCs w:val="24"/>
              </w:rPr>
            </w:pPr>
            <w:r>
              <w:rPr>
                <w:b/>
                <w:sz w:val="24"/>
                <w:szCs w:val="24"/>
              </w:rPr>
              <w:t>10</w:t>
            </w:r>
          </w:p>
        </w:tc>
        <w:tc>
          <w:tcPr>
            <w:tcW w:w="3176" w:type="dxa"/>
          </w:tcPr>
          <w:p w14:paraId="0A0767B5" w14:textId="77777777" w:rsidR="00C36264" w:rsidRPr="00C9771D" w:rsidRDefault="00C9771D" w:rsidP="00C9771D">
            <w:pPr>
              <w:rPr>
                <w:sz w:val="20"/>
                <w:szCs w:val="20"/>
              </w:rPr>
            </w:pPr>
            <w:r>
              <w:rPr>
                <w:sz w:val="20"/>
                <w:szCs w:val="20"/>
              </w:rPr>
              <w:t>Applicant’ experience offering Follow-up Services to adult and dislocated workers</w:t>
            </w:r>
          </w:p>
        </w:tc>
        <w:tc>
          <w:tcPr>
            <w:tcW w:w="814" w:type="dxa"/>
          </w:tcPr>
          <w:p w14:paraId="59222F9E" w14:textId="77777777" w:rsidR="00C36264" w:rsidRDefault="00C9771D" w:rsidP="00FE6DB2">
            <w:pPr>
              <w:rPr>
                <w:b/>
                <w:sz w:val="24"/>
                <w:szCs w:val="24"/>
              </w:rPr>
            </w:pPr>
            <w:r>
              <w:rPr>
                <w:b/>
                <w:sz w:val="24"/>
                <w:szCs w:val="24"/>
              </w:rPr>
              <w:t>Sec 2 2-G</w:t>
            </w:r>
          </w:p>
        </w:tc>
        <w:tc>
          <w:tcPr>
            <w:tcW w:w="934" w:type="dxa"/>
          </w:tcPr>
          <w:p w14:paraId="0F89A854" w14:textId="77777777" w:rsidR="00C36264" w:rsidRDefault="00C36264" w:rsidP="00FE6DB2">
            <w:pPr>
              <w:rPr>
                <w:b/>
                <w:sz w:val="24"/>
                <w:szCs w:val="24"/>
              </w:rPr>
            </w:pPr>
          </w:p>
        </w:tc>
        <w:tc>
          <w:tcPr>
            <w:tcW w:w="1040" w:type="dxa"/>
          </w:tcPr>
          <w:p w14:paraId="2F0B4F85" w14:textId="77777777" w:rsidR="00C36264" w:rsidRDefault="00C36264" w:rsidP="00FE6DB2">
            <w:pPr>
              <w:rPr>
                <w:b/>
                <w:sz w:val="24"/>
                <w:szCs w:val="24"/>
              </w:rPr>
            </w:pPr>
          </w:p>
        </w:tc>
        <w:tc>
          <w:tcPr>
            <w:tcW w:w="1075" w:type="dxa"/>
          </w:tcPr>
          <w:p w14:paraId="5FF67336" w14:textId="77777777" w:rsidR="00C36264" w:rsidRDefault="00C36264" w:rsidP="00FE6DB2">
            <w:pPr>
              <w:rPr>
                <w:b/>
                <w:sz w:val="24"/>
                <w:szCs w:val="24"/>
              </w:rPr>
            </w:pPr>
          </w:p>
        </w:tc>
        <w:tc>
          <w:tcPr>
            <w:tcW w:w="1069" w:type="dxa"/>
          </w:tcPr>
          <w:p w14:paraId="0CAECCEA" w14:textId="77777777" w:rsidR="00C36264" w:rsidRDefault="00C36264" w:rsidP="00FE6DB2">
            <w:pPr>
              <w:rPr>
                <w:b/>
                <w:sz w:val="24"/>
                <w:szCs w:val="24"/>
              </w:rPr>
            </w:pPr>
          </w:p>
        </w:tc>
      </w:tr>
      <w:tr w:rsidR="00C36264" w14:paraId="2C1FEB98" w14:textId="77777777" w:rsidTr="00DF0075">
        <w:tc>
          <w:tcPr>
            <w:tcW w:w="1242" w:type="dxa"/>
          </w:tcPr>
          <w:p w14:paraId="4A93ADE3" w14:textId="77777777" w:rsidR="00C36264" w:rsidRDefault="00C36264" w:rsidP="00FE6DB2">
            <w:pPr>
              <w:rPr>
                <w:b/>
                <w:sz w:val="24"/>
                <w:szCs w:val="24"/>
              </w:rPr>
            </w:pPr>
            <w:r>
              <w:rPr>
                <w:b/>
                <w:sz w:val="24"/>
                <w:szCs w:val="24"/>
              </w:rPr>
              <w:t>11</w:t>
            </w:r>
          </w:p>
        </w:tc>
        <w:tc>
          <w:tcPr>
            <w:tcW w:w="3176" w:type="dxa"/>
          </w:tcPr>
          <w:p w14:paraId="1E82C53E" w14:textId="77777777" w:rsidR="00C36264" w:rsidRPr="00C9771D" w:rsidRDefault="00C9771D" w:rsidP="00C9771D">
            <w:pPr>
              <w:rPr>
                <w:sz w:val="20"/>
                <w:szCs w:val="20"/>
              </w:rPr>
            </w:pPr>
            <w:r w:rsidRPr="00C9771D">
              <w:rPr>
                <w:sz w:val="20"/>
                <w:szCs w:val="20"/>
              </w:rPr>
              <w:t>How applicant will implement Follow-up to WIOA adults and dislocated workers</w:t>
            </w:r>
          </w:p>
        </w:tc>
        <w:tc>
          <w:tcPr>
            <w:tcW w:w="814" w:type="dxa"/>
          </w:tcPr>
          <w:p w14:paraId="19D5A4F5" w14:textId="77777777" w:rsidR="00C36264" w:rsidRDefault="00C9771D" w:rsidP="00FE6DB2">
            <w:pPr>
              <w:rPr>
                <w:b/>
                <w:sz w:val="24"/>
                <w:szCs w:val="24"/>
              </w:rPr>
            </w:pPr>
            <w:r>
              <w:rPr>
                <w:b/>
                <w:sz w:val="24"/>
                <w:szCs w:val="24"/>
              </w:rPr>
              <w:t>Sec 2 2-H</w:t>
            </w:r>
          </w:p>
        </w:tc>
        <w:tc>
          <w:tcPr>
            <w:tcW w:w="934" w:type="dxa"/>
          </w:tcPr>
          <w:p w14:paraId="3425FEC8" w14:textId="77777777" w:rsidR="00C36264" w:rsidRDefault="00C36264" w:rsidP="00FE6DB2">
            <w:pPr>
              <w:rPr>
                <w:b/>
                <w:sz w:val="24"/>
                <w:szCs w:val="24"/>
              </w:rPr>
            </w:pPr>
          </w:p>
        </w:tc>
        <w:tc>
          <w:tcPr>
            <w:tcW w:w="1040" w:type="dxa"/>
          </w:tcPr>
          <w:p w14:paraId="30AC05D7" w14:textId="77777777" w:rsidR="00C36264" w:rsidRDefault="00C36264" w:rsidP="00FE6DB2">
            <w:pPr>
              <w:rPr>
                <w:b/>
                <w:sz w:val="24"/>
                <w:szCs w:val="24"/>
              </w:rPr>
            </w:pPr>
          </w:p>
        </w:tc>
        <w:tc>
          <w:tcPr>
            <w:tcW w:w="1075" w:type="dxa"/>
          </w:tcPr>
          <w:p w14:paraId="5268D203" w14:textId="77777777" w:rsidR="00C36264" w:rsidRDefault="00C36264" w:rsidP="00FE6DB2">
            <w:pPr>
              <w:rPr>
                <w:b/>
                <w:sz w:val="24"/>
                <w:szCs w:val="24"/>
              </w:rPr>
            </w:pPr>
          </w:p>
        </w:tc>
        <w:tc>
          <w:tcPr>
            <w:tcW w:w="1069" w:type="dxa"/>
          </w:tcPr>
          <w:p w14:paraId="1A4D8CD1" w14:textId="77777777" w:rsidR="00C36264" w:rsidRDefault="00C36264" w:rsidP="00FE6DB2">
            <w:pPr>
              <w:rPr>
                <w:b/>
                <w:sz w:val="24"/>
                <w:szCs w:val="24"/>
              </w:rPr>
            </w:pPr>
          </w:p>
        </w:tc>
      </w:tr>
      <w:tr w:rsidR="00C36264" w14:paraId="5EC192B9" w14:textId="77777777" w:rsidTr="00DF0075">
        <w:tc>
          <w:tcPr>
            <w:tcW w:w="1242" w:type="dxa"/>
          </w:tcPr>
          <w:p w14:paraId="5F9DEC80" w14:textId="77777777" w:rsidR="00C36264" w:rsidRDefault="00C36264" w:rsidP="00FE6DB2">
            <w:pPr>
              <w:rPr>
                <w:b/>
                <w:sz w:val="24"/>
                <w:szCs w:val="24"/>
              </w:rPr>
            </w:pPr>
          </w:p>
        </w:tc>
        <w:tc>
          <w:tcPr>
            <w:tcW w:w="3176" w:type="dxa"/>
          </w:tcPr>
          <w:p w14:paraId="4886D2E0" w14:textId="77777777" w:rsidR="00C36264" w:rsidRDefault="00C36264" w:rsidP="00FE6DB2">
            <w:pPr>
              <w:rPr>
                <w:b/>
                <w:sz w:val="24"/>
                <w:szCs w:val="24"/>
              </w:rPr>
            </w:pPr>
          </w:p>
        </w:tc>
        <w:tc>
          <w:tcPr>
            <w:tcW w:w="814" w:type="dxa"/>
          </w:tcPr>
          <w:p w14:paraId="7754B62F" w14:textId="77777777" w:rsidR="00C36264" w:rsidRDefault="00C36264" w:rsidP="00FE6DB2">
            <w:pPr>
              <w:rPr>
                <w:b/>
                <w:sz w:val="24"/>
                <w:szCs w:val="24"/>
              </w:rPr>
            </w:pPr>
          </w:p>
        </w:tc>
        <w:tc>
          <w:tcPr>
            <w:tcW w:w="934" w:type="dxa"/>
          </w:tcPr>
          <w:p w14:paraId="07DE2EFA" w14:textId="77777777" w:rsidR="00C36264" w:rsidRDefault="00C36264" w:rsidP="00FE6DB2">
            <w:pPr>
              <w:rPr>
                <w:b/>
                <w:sz w:val="24"/>
                <w:szCs w:val="24"/>
              </w:rPr>
            </w:pPr>
          </w:p>
        </w:tc>
        <w:tc>
          <w:tcPr>
            <w:tcW w:w="1040" w:type="dxa"/>
          </w:tcPr>
          <w:p w14:paraId="71BCD0B5" w14:textId="77777777" w:rsidR="00C36264" w:rsidRDefault="00C36264" w:rsidP="00FE6DB2">
            <w:pPr>
              <w:rPr>
                <w:b/>
                <w:sz w:val="24"/>
                <w:szCs w:val="24"/>
              </w:rPr>
            </w:pPr>
          </w:p>
        </w:tc>
        <w:tc>
          <w:tcPr>
            <w:tcW w:w="1075" w:type="dxa"/>
          </w:tcPr>
          <w:p w14:paraId="739FB02E" w14:textId="77777777" w:rsidR="00C36264" w:rsidRDefault="00C36264" w:rsidP="00FE6DB2">
            <w:pPr>
              <w:rPr>
                <w:b/>
                <w:sz w:val="24"/>
                <w:szCs w:val="24"/>
              </w:rPr>
            </w:pPr>
          </w:p>
        </w:tc>
        <w:tc>
          <w:tcPr>
            <w:tcW w:w="1069" w:type="dxa"/>
          </w:tcPr>
          <w:p w14:paraId="5036BB70" w14:textId="77777777" w:rsidR="00C36264" w:rsidRDefault="00C36264" w:rsidP="00FE6DB2">
            <w:pPr>
              <w:rPr>
                <w:b/>
                <w:sz w:val="24"/>
                <w:szCs w:val="24"/>
              </w:rPr>
            </w:pPr>
          </w:p>
        </w:tc>
      </w:tr>
      <w:tr w:rsidR="00DF0075" w14:paraId="4F516EF6" w14:textId="77777777" w:rsidTr="00DF0075">
        <w:trPr>
          <w:trHeight w:val="620"/>
        </w:trPr>
        <w:tc>
          <w:tcPr>
            <w:tcW w:w="1242" w:type="dxa"/>
          </w:tcPr>
          <w:p w14:paraId="4326B7A5" w14:textId="77777777" w:rsidR="00DF0075" w:rsidRDefault="00DF0075" w:rsidP="00DF0075">
            <w:pPr>
              <w:rPr>
                <w:b/>
                <w:sz w:val="24"/>
                <w:szCs w:val="24"/>
              </w:rPr>
            </w:pPr>
            <w:r>
              <w:rPr>
                <w:b/>
                <w:sz w:val="24"/>
                <w:szCs w:val="24"/>
              </w:rPr>
              <w:lastRenderedPageBreak/>
              <w:t>Item</w:t>
            </w:r>
          </w:p>
        </w:tc>
        <w:tc>
          <w:tcPr>
            <w:tcW w:w="3176" w:type="dxa"/>
          </w:tcPr>
          <w:p w14:paraId="3F60191F" w14:textId="77777777" w:rsidR="00DF0075" w:rsidRDefault="00DF0075" w:rsidP="00DF0075">
            <w:pPr>
              <w:rPr>
                <w:b/>
                <w:sz w:val="24"/>
                <w:szCs w:val="24"/>
              </w:rPr>
            </w:pPr>
            <w:r>
              <w:rPr>
                <w:b/>
                <w:sz w:val="24"/>
                <w:szCs w:val="24"/>
              </w:rPr>
              <w:t>Evaluation Criteria</w:t>
            </w:r>
          </w:p>
        </w:tc>
        <w:tc>
          <w:tcPr>
            <w:tcW w:w="814" w:type="dxa"/>
          </w:tcPr>
          <w:p w14:paraId="64B08E7B" w14:textId="77777777" w:rsidR="00DF0075" w:rsidRDefault="00DF0075" w:rsidP="00DF0075">
            <w:pPr>
              <w:rPr>
                <w:b/>
                <w:sz w:val="24"/>
                <w:szCs w:val="24"/>
              </w:rPr>
            </w:pPr>
            <w:r>
              <w:rPr>
                <w:b/>
                <w:sz w:val="24"/>
                <w:szCs w:val="24"/>
              </w:rPr>
              <w:t>RFP Sec Ref</w:t>
            </w:r>
          </w:p>
        </w:tc>
        <w:tc>
          <w:tcPr>
            <w:tcW w:w="934" w:type="dxa"/>
          </w:tcPr>
          <w:p w14:paraId="6456E4D1" w14:textId="77777777" w:rsidR="00DF0075" w:rsidRDefault="00DF0075" w:rsidP="00DF0075">
            <w:pPr>
              <w:rPr>
                <w:b/>
                <w:sz w:val="24"/>
                <w:szCs w:val="24"/>
              </w:rPr>
            </w:pPr>
            <w:r>
              <w:rPr>
                <w:b/>
                <w:sz w:val="24"/>
                <w:szCs w:val="24"/>
              </w:rPr>
              <w:t>Does Not Meet (0)</w:t>
            </w:r>
          </w:p>
        </w:tc>
        <w:tc>
          <w:tcPr>
            <w:tcW w:w="1040" w:type="dxa"/>
          </w:tcPr>
          <w:p w14:paraId="7495017C" w14:textId="77777777" w:rsidR="00DF0075" w:rsidRDefault="00DF0075" w:rsidP="00DF0075">
            <w:pPr>
              <w:rPr>
                <w:b/>
                <w:sz w:val="24"/>
                <w:szCs w:val="24"/>
              </w:rPr>
            </w:pPr>
            <w:r>
              <w:rPr>
                <w:b/>
                <w:sz w:val="24"/>
                <w:szCs w:val="24"/>
              </w:rPr>
              <w:t>Partially Meets (5)</w:t>
            </w:r>
          </w:p>
        </w:tc>
        <w:tc>
          <w:tcPr>
            <w:tcW w:w="1075" w:type="dxa"/>
          </w:tcPr>
          <w:p w14:paraId="1366F0E7" w14:textId="77777777" w:rsidR="00DF0075" w:rsidRDefault="00DF0075" w:rsidP="00DF0075">
            <w:pPr>
              <w:rPr>
                <w:b/>
                <w:sz w:val="24"/>
                <w:szCs w:val="24"/>
              </w:rPr>
            </w:pPr>
            <w:r>
              <w:rPr>
                <w:b/>
                <w:sz w:val="24"/>
                <w:szCs w:val="24"/>
              </w:rPr>
              <w:t>Meets (10)</w:t>
            </w:r>
          </w:p>
        </w:tc>
        <w:tc>
          <w:tcPr>
            <w:tcW w:w="1069" w:type="dxa"/>
          </w:tcPr>
          <w:p w14:paraId="6F349552" w14:textId="77777777" w:rsidR="00DF0075" w:rsidRDefault="00DF0075" w:rsidP="00DF0075">
            <w:pPr>
              <w:rPr>
                <w:b/>
                <w:sz w:val="24"/>
                <w:szCs w:val="24"/>
              </w:rPr>
            </w:pPr>
            <w:r>
              <w:rPr>
                <w:b/>
                <w:sz w:val="24"/>
                <w:szCs w:val="24"/>
              </w:rPr>
              <w:t>Exceeds (15)</w:t>
            </w:r>
          </w:p>
        </w:tc>
      </w:tr>
      <w:tr w:rsidR="00DF0075" w14:paraId="64F3F42C" w14:textId="77777777" w:rsidTr="00DF0075">
        <w:trPr>
          <w:trHeight w:val="620"/>
        </w:trPr>
        <w:tc>
          <w:tcPr>
            <w:tcW w:w="1242" w:type="dxa"/>
          </w:tcPr>
          <w:p w14:paraId="021ABD18" w14:textId="77777777" w:rsidR="00DF0075" w:rsidRDefault="00DF0075" w:rsidP="00DF0075">
            <w:pPr>
              <w:rPr>
                <w:b/>
                <w:sz w:val="24"/>
                <w:szCs w:val="24"/>
              </w:rPr>
            </w:pPr>
          </w:p>
        </w:tc>
        <w:tc>
          <w:tcPr>
            <w:tcW w:w="3176" w:type="dxa"/>
          </w:tcPr>
          <w:p w14:paraId="56D50082" w14:textId="77777777" w:rsidR="00DF0075" w:rsidRDefault="00DF0075" w:rsidP="00DF0075">
            <w:pPr>
              <w:rPr>
                <w:b/>
                <w:sz w:val="24"/>
                <w:szCs w:val="24"/>
              </w:rPr>
            </w:pPr>
            <w:r>
              <w:rPr>
                <w:b/>
                <w:sz w:val="24"/>
                <w:szCs w:val="24"/>
              </w:rPr>
              <w:t xml:space="preserve">Outreach, Recruitment </w:t>
            </w:r>
          </w:p>
          <w:p w14:paraId="44815D4F" w14:textId="77777777" w:rsidR="00DF0075" w:rsidRDefault="00DF0075" w:rsidP="00DF0075">
            <w:pPr>
              <w:rPr>
                <w:b/>
                <w:sz w:val="24"/>
                <w:szCs w:val="24"/>
              </w:rPr>
            </w:pPr>
            <w:r>
              <w:rPr>
                <w:b/>
                <w:sz w:val="24"/>
                <w:szCs w:val="24"/>
              </w:rPr>
              <w:t>and Referral</w:t>
            </w:r>
          </w:p>
        </w:tc>
        <w:tc>
          <w:tcPr>
            <w:tcW w:w="814" w:type="dxa"/>
          </w:tcPr>
          <w:p w14:paraId="31E587A0" w14:textId="77777777" w:rsidR="00DF0075" w:rsidRDefault="00DF0075" w:rsidP="00DF0075">
            <w:pPr>
              <w:rPr>
                <w:b/>
                <w:sz w:val="24"/>
                <w:szCs w:val="24"/>
              </w:rPr>
            </w:pPr>
          </w:p>
        </w:tc>
        <w:tc>
          <w:tcPr>
            <w:tcW w:w="934" w:type="dxa"/>
          </w:tcPr>
          <w:p w14:paraId="4D90DC7E" w14:textId="77777777" w:rsidR="00DF0075" w:rsidRDefault="00DF0075" w:rsidP="00DF0075">
            <w:pPr>
              <w:rPr>
                <w:b/>
                <w:sz w:val="24"/>
                <w:szCs w:val="24"/>
              </w:rPr>
            </w:pPr>
          </w:p>
        </w:tc>
        <w:tc>
          <w:tcPr>
            <w:tcW w:w="1040" w:type="dxa"/>
          </w:tcPr>
          <w:p w14:paraId="49679FAB" w14:textId="77777777" w:rsidR="00DF0075" w:rsidRDefault="00DF0075" w:rsidP="00DF0075">
            <w:pPr>
              <w:rPr>
                <w:b/>
                <w:sz w:val="24"/>
                <w:szCs w:val="24"/>
              </w:rPr>
            </w:pPr>
          </w:p>
        </w:tc>
        <w:tc>
          <w:tcPr>
            <w:tcW w:w="1075" w:type="dxa"/>
          </w:tcPr>
          <w:p w14:paraId="2765516B" w14:textId="77777777" w:rsidR="00DF0075" w:rsidRDefault="00DF0075" w:rsidP="00DF0075">
            <w:pPr>
              <w:rPr>
                <w:b/>
                <w:sz w:val="24"/>
                <w:szCs w:val="24"/>
              </w:rPr>
            </w:pPr>
          </w:p>
        </w:tc>
        <w:tc>
          <w:tcPr>
            <w:tcW w:w="1069" w:type="dxa"/>
          </w:tcPr>
          <w:p w14:paraId="74F137BB" w14:textId="77777777" w:rsidR="00DF0075" w:rsidRDefault="00DF0075" w:rsidP="00DF0075">
            <w:pPr>
              <w:rPr>
                <w:b/>
                <w:sz w:val="24"/>
                <w:szCs w:val="24"/>
              </w:rPr>
            </w:pPr>
          </w:p>
        </w:tc>
      </w:tr>
      <w:tr w:rsidR="00DF0075" w14:paraId="1EC49813" w14:textId="77777777" w:rsidTr="00DF0075">
        <w:tc>
          <w:tcPr>
            <w:tcW w:w="1242" w:type="dxa"/>
          </w:tcPr>
          <w:p w14:paraId="7DEB23E8" w14:textId="77777777" w:rsidR="00DF0075" w:rsidRDefault="00DF0075" w:rsidP="00DF0075">
            <w:pPr>
              <w:rPr>
                <w:b/>
                <w:sz w:val="24"/>
                <w:szCs w:val="24"/>
              </w:rPr>
            </w:pPr>
            <w:r>
              <w:rPr>
                <w:b/>
                <w:sz w:val="24"/>
                <w:szCs w:val="24"/>
              </w:rPr>
              <w:t>12</w:t>
            </w:r>
          </w:p>
        </w:tc>
        <w:tc>
          <w:tcPr>
            <w:tcW w:w="3176" w:type="dxa"/>
          </w:tcPr>
          <w:p w14:paraId="40CD7903" w14:textId="77777777" w:rsidR="00DF0075" w:rsidRPr="00C9771D" w:rsidRDefault="00DF0075" w:rsidP="00DF0075">
            <w:pPr>
              <w:rPr>
                <w:sz w:val="20"/>
                <w:szCs w:val="20"/>
              </w:rPr>
            </w:pPr>
            <w:r w:rsidRPr="00C9771D">
              <w:rPr>
                <w:sz w:val="20"/>
                <w:szCs w:val="20"/>
              </w:rPr>
              <w:t>How the applicant will recruit WIOA adults and dislocated workers for programs</w:t>
            </w:r>
          </w:p>
        </w:tc>
        <w:tc>
          <w:tcPr>
            <w:tcW w:w="814" w:type="dxa"/>
          </w:tcPr>
          <w:p w14:paraId="25A83A23" w14:textId="77777777" w:rsidR="00DF0075" w:rsidRDefault="00DF0075" w:rsidP="00DF0075">
            <w:pPr>
              <w:rPr>
                <w:b/>
                <w:sz w:val="24"/>
                <w:szCs w:val="24"/>
              </w:rPr>
            </w:pPr>
            <w:r>
              <w:rPr>
                <w:b/>
                <w:sz w:val="24"/>
                <w:szCs w:val="24"/>
              </w:rPr>
              <w:t>Sec 2 3-A</w:t>
            </w:r>
          </w:p>
        </w:tc>
        <w:tc>
          <w:tcPr>
            <w:tcW w:w="934" w:type="dxa"/>
          </w:tcPr>
          <w:p w14:paraId="41CB2695" w14:textId="77777777" w:rsidR="00DF0075" w:rsidRDefault="00DF0075" w:rsidP="00DF0075">
            <w:pPr>
              <w:rPr>
                <w:b/>
                <w:sz w:val="24"/>
                <w:szCs w:val="24"/>
              </w:rPr>
            </w:pPr>
          </w:p>
        </w:tc>
        <w:tc>
          <w:tcPr>
            <w:tcW w:w="1040" w:type="dxa"/>
          </w:tcPr>
          <w:p w14:paraId="2994021D" w14:textId="77777777" w:rsidR="00DF0075" w:rsidRDefault="00DF0075" w:rsidP="00DF0075">
            <w:pPr>
              <w:rPr>
                <w:b/>
                <w:sz w:val="24"/>
                <w:szCs w:val="24"/>
              </w:rPr>
            </w:pPr>
          </w:p>
        </w:tc>
        <w:tc>
          <w:tcPr>
            <w:tcW w:w="1075" w:type="dxa"/>
          </w:tcPr>
          <w:p w14:paraId="2E21E02A" w14:textId="77777777" w:rsidR="00DF0075" w:rsidRDefault="00DF0075" w:rsidP="00DF0075">
            <w:pPr>
              <w:rPr>
                <w:b/>
                <w:sz w:val="24"/>
                <w:szCs w:val="24"/>
              </w:rPr>
            </w:pPr>
          </w:p>
        </w:tc>
        <w:tc>
          <w:tcPr>
            <w:tcW w:w="1069" w:type="dxa"/>
          </w:tcPr>
          <w:p w14:paraId="64A165A0" w14:textId="77777777" w:rsidR="00DF0075" w:rsidRDefault="00DF0075" w:rsidP="00DF0075">
            <w:pPr>
              <w:rPr>
                <w:b/>
                <w:sz w:val="24"/>
                <w:szCs w:val="24"/>
              </w:rPr>
            </w:pPr>
          </w:p>
        </w:tc>
      </w:tr>
      <w:tr w:rsidR="00DF0075" w14:paraId="0927D9C9" w14:textId="77777777" w:rsidTr="00DF0075">
        <w:tc>
          <w:tcPr>
            <w:tcW w:w="1242" w:type="dxa"/>
          </w:tcPr>
          <w:p w14:paraId="770AC86C" w14:textId="77777777" w:rsidR="00DF0075" w:rsidRDefault="00DF0075" w:rsidP="00DF0075">
            <w:pPr>
              <w:rPr>
                <w:b/>
                <w:sz w:val="24"/>
                <w:szCs w:val="24"/>
              </w:rPr>
            </w:pPr>
            <w:r>
              <w:rPr>
                <w:b/>
                <w:sz w:val="24"/>
                <w:szCs w:val="24"/>
              </w:rPr>
              <w:t>13</w:t>
            </w:r>
          </w:p>
        </w:tc>
        <w:tc>
          <w:tcPr>
            <w:tcW w:w="3176" w:type="dxa"/>
          </w:tcPr>
          <w:p w14:paraId="73B7C7EC" w14:textId="77777777" w:rsidR="00DF0075" w:rsidRPr="00C9771D" w:rsidRDefault="00DF0075" w:rsidP="00DF0075">
            <w:pPr>
              <w:rPr>
                <w:sz w:val="20"/>
                <w:szCs w:val="20"/>
              </w:rPr>
            </w:pPr>
            <w:r w:rsidRPr="00C9771D">
              <w:rPr>
                <w:sz w:val="20"/>
                <w:szCs w:val="20"/>
              </w:rPr>
              <w:t>Applicant</w:t>
            </w:r>
            <w:r>
              <w:rPr>
                <w:sz w:val="20"/>
                <w:szCs w:val="20"/>
              </w:rPr>
              <w:t>’</w:t>
            </w:r>
            <w:r w:rsidRPr="00C9771D">
              <w:rPr>
                <w:sz w:val="20"/>
                <w:szCs w:val="20"/>
              </w:rPr>
              <w:t>s understanding of agencies in the county/region who can be referrals or partners to provide additional services to adult and dislocated workers</w:t>
            </w:r>
          </w:p>
        </w:tc>
        <w:tc>
          <w:tcPr>
            <w:tcW w:w="814" w:type="dxa"/>
          </w:tcPr>
          <w:p w14:paraId="6C7DB021" w14:textId="77777777" w:rsidR="00DF0075" w:rsidRDefault="00DF0075" w:rsidP="00DF0075">
            <w:pPr>
              <w:rPr>
                <w:b/>
                <w:sz w:val="24"/>
                <w:szCs w:val="24"/>
              </w:rPr>
            </w:pPr>
            <w:r>
              <w:rPr>
                <w:b/>
                <w:sz w:val="24"/>
                <w:szCs w:val="24"/>
              </w:rPr>
              <w:t>Sec 2 3-B</w:t>
            </w:r>
          </w:p>
        </w:tc>
        <w:tc>
          <w:tcPr>
            <w:tcW w:w="934" w:type="dxa"/>
          </w:tcPr>
          <w:p w14:paraId="2CDAC485" w14:textId="77777777" w:rsidR="00DF0075" w:rsidRDefault="00DF0075" w:rsidP="00DF0075">
            <w:pPr>
              <w:rPr>
                <w:b/>
                <w:sz w:val="24"/>
                <w:szCs w:val="24"/>
              </w:rPr>
            </w:pPr>
          </w:p>
        </w:tc>
        <w:tc>
          <w:tcPr>
            <w:tcW w:w="1040" w:type="dxa"/>
          </w:tcPr>
          <w:p w14:paraId="5FB1F6C2" w14:textId="77777777" w:rsidR="00DF0075" w:rsidRDefault="00DF0075" w:rsidP="00DF0075">
            <w:pPr>
              <w:rPr>
                <w:b/>
                <w:sz w:val="24"/>
                <w:szCs w:val="24"/>
              </w:rPr>
            </w:pPr>
          </w:p>
        </w:tc>
        <w:tc>
          <w:tcPr>
            <w:tcW w:w="1075" w:type="dxa"/>
          </w:tcPr>
          <w:p w14:paraId="49546584" w14:textId="77777777" w:rsidR="00DF0075" w:rsidRDefault="00DF0075" w:rsidP="00DF0075">
            <w:pPr>
              <w:rPr>
                <w:b/>
                <w:sz w:val="24"/>
                <w:szCs w:val="24"/>
              </w:rPr>
            </w:pPr>
          </w:p>
        </w:tc>
        <w:tc>
          <w:tcPr>
            <w:tcW w:w="1069" w:type="dxa"/>
          </w:tcPr>
          <w:p w14:paraId="45C74827" w14:textId="77777777" w:rsidR="00DF0075" w:rsidRDefault="00DF0075" w:rsidP="00DF0075">
            <w:pPr>
              <w:rPr>
                <w:b/>
                <w:sz w:val="24"/>
                <w:szCs w:val="24"/>
              </w:rPr>
            </w:pPr>
          </w:p>
        </w:tc>
      </w:tr>
      <w:tr w:rsidR="00DF0075" w14:paraId="7DF1280C" w14:textId="77777777" w:rsidTr="00DF0075">
        <w:tc>
          <w:tcPr>
            <w:tcW w:w="1242" w:type="dxa"/>
          </w:tcPr>
          <w:p w14:paraId="58DAB0C9" w14:textId="77777777" w:rsidR="00DF0075" w:rsidRDefault="00DF0075" w:rsidP="00DF0075">
            <w:pPr>
              <w:rPr>
                <w:b/>
                <w:sz w:val="24"/>
                <w:szCs w:val="24"/>
              </w:rPr>
            </w:pPr>
          </w:p>
        </w:tc>
        <w:tc>
          <w:tcPr>
            <w:tcW w:w="3176" w:type="dxa"/>
          </w:tcPr>
          <w:p w14:paraId="58BCF4C5" w14:textId="77777777" w:rsidR="00DF0075" w:rsidRDefault="00DF0075" w:rsidP="00DF0075">
            <w:pPr>
              <w:rPr>
                <w:b/>
                <w:sz w:val="24"/>
                <w:szCs w:val="24"/>
              </w:rPr>
            </w:pPr>
          </w:p>
        </w:tc>
        <w:tc>
          <w:tcPr>
            <w:tcW w:w="814" w:type="dxa"/>
          </w:tcPr>
          <w:p w14:paraId="64071D07" w14:textId="77777777" w:rsidR="00DF0075" w:rsidRDefault="00DF0075" w:rsidP="00DF0075">
            <w:pPr>
              <w:rPr>
                <w:b/>
                <w:sz w:val="24"/>
                <w:szCs w:val="24"/>
              </w:rPr>
            </w:pPr>
          </w:p>
        </w:tc>
        <w:tc>
          <w:tcPr>
            <w:tcW w:w="934" w:type="dxa"/>
          </w:tcPr>
          <w:p w14:paraId="7FF19238" w14:textId="77777777" w:rsidR="00DF0075" w:rsidRDefault="00DF0075" w:rsidP="00DF0075">
            <w:pPr>
              <w:rPr>
                <w:b/>
                <w:sz w:val="24"/>
                <w:szCs w:val="24"/>
              </w:rPr>
            </w:pPr>
          </w:p>
        </w:tc>
        <w:tc>
          <w:tcPr>
            <w:tcW w:w="1040" w:type="dxa"/>
          </w:tcPr>
          <w:p w14:paraId="71837822" w14:textId="77777777" w:rsidR="00DF0075" w:rsidRDefault="00DF0075" w:rsidP="00DF0075">
            <w:pPr>
              <w:rPr>
                <w:b/>
                <w:sz w:val="24"/>
                <w:szCs w:val="24"/>
              </w:rPr>
            </w:pPr>
          </w:p>
        </w:tc>
        <w:tc>
          <w:tcPr>
            <w:tcW w:w="1075" w:type="dxa"/>
          </w:tcPr>
          <w:p w14:paraId="5BA4B20D" w14:textId="77777777" w:rsidR="00DF0075" w:rsidRDefault="00DF0075" w:rsidP="00DF0075">
            <w:pPr>
              <w:rPr>
                <w:b/>
                <w:sz w:val="24"/>
                <w:szCs w:val="24"/>
              </w:rPr>
            </w:pPr>
          </w:p>
        </w:tc>
        <w:tc>
          <w:tcPr>
            <w:tcW w:w="1069" w:type="dxa"/>
          </w:tcPr>
          <w:p w14:paraId="584F86BF" w14:textId="77777777" w:rsidR="00DF0075" w:rsidRDefault="00DF0075" w:rsidP="00DF0075">
            <w:pPr>
              <w:rPr>
                <w:b/>
                <w:sz w:val="24"/>
                <w:szCs w:val="24"/>
              </w:rPr>
            </w:pPr>
          </w:p>
        </w:tc>
      </w:tr>
      <w:tr w:rsidR="00DF0075" w14:paraId="4C09FFD5" w14:textId="77777777" w:rsidTr="00DF0075">
        <w:tc>
          <w:tcPr>
            <w:tcW w:w="1242" w:type="dxa"/>
          </w:tcPr>
          <w:p w14:paraId="279A4C52" w14:textId="77777777" w:rsidR="00DF0075" w:rsidRDefault="00DF0075" w:rsidP="00DF0075">
            <w:pPr>
              <w:rPr>
                <w:b/>
                <w:sz w:val="24"/>
                <w:szCs w:val="24"/>
              </w:rPr>
            </w:pPr>
          </w:p>
        </w:tc>
        <w:tc>
          <w:tcPr>
            <w:tcW w:w="3176" w:type="dxa"/>
          </w:tcPr>
          <w:p w14:paraId="656EB848" w14:textId="77777777" w:rsidR="00DF0075" w:rsidRDefault="00DF0075" w:rsidP="00DF0075">
            <w:pPr>
              <w:rPr>
                <w:b/>
                <w:sz w:val="24"/>
                <w:szCs w:val="24"/>
              </w:rPr>
            </w:pPr>
            <w:r>
              <w:rPr>
                <w:b/>
                <w:sz w:val="24"/>
                <w:szCs w:val="24"/>
              </w:rPr>
              <w:t>Performance History</w:t>
            </w:r>
          </w:p>
        </w:tc>
        <w:tc>
          <w:tcPr>
            <w:tcW w:w="814" w:type="dxa"/>
          </w:tcPr>
          <w:p w14:paraId="63A0A1D5" w14:textId="77777777" w:rsidR="00DF0075" w:rsidRDefault="00DF0075" w:rsidP="00DF0075">
            <w:pPr>
              <w:rPr>
                <w:b/>
                <w:sz w:val="24"/>
                <w:szCs w:val="24"/>
              </w:rPr>
            </w:pPr>
          </w:p>
        </w:tc>
        <w:tc>
          <w:tcPr>
            <w:tcW w:w="934" w:type="dxa"/>
          </w:tcPr>
          <w:p w14:paraId="246D5600" w14:textId="77777777" w:rsidR="00DF0075" w:rsidRDefault="00DF0075" w:rsidP="00DF0075">
            <w:pPr>
              <w:rPr>
                <w:b/>
                <w:sz w:val="24"/>
                <w:szCs w:val="24"/>
              </w:rPr>
            </w:pPr>
          </w:p>
        </w:tc>
        <w:tc>
          <w:tcPr>
            <w:tcW w:w="1040" w:type="dxa"/>
          </w:tcPr>
          <w:p w14:paraId="11890DE0" w14:textId="77777777" w:rsidR="00DF0075" w:rsidRDefault="00DF0075" w:rsidP="00DF0075">
            <w:pPr>
              <w:rPr>
                <w:b/>
                <w:sz w:val="24"/>
                <w:szCs w:val="24"/>
              </w:rPr>
            </w:pPr>
          </w:p>
        </w:tc>
        <w:tc>
          <w:tcPr>
            <w:tcW w:w="1075" w:type="dxa"/>
          </w:tcPr>
          <w:p w14:paraId="51E615FA" w14:textId="77777777" w:rsidR="00DF0075" w:rsidRDefault="00DF0075" w:rsidP="00DF0075">
            <w:pPr>
              <w:rPr>
                <w:b/>
                <w:sz w:val="24"/>
                <w:szCs w:val="24"/>
              </w:rPr>
            </w:pPr>
          </w:p>
        </w:tc>
        <w:tc>
          <w:tcPr>
            <w:tcW w:w="1069" w:type="dxa"/>
          </w:tcPr>
          <w:p w14:paraId="02E5FC3A" w14:textId="77777777" w:rsidR="00DF0075" w:rsidRDefault="00DF0075" w:rsidP="00DF0075">
            <w:pPr>
              <w:rPr>
                <w:b/>
                <w:sz w:val="24"/>
                <w:szCs w:val="24"/>
              </w:rPr>
            </w:pPr>
          </w:p>
        </w:tc>
      </w:tr>
      <w:tr w:rsidR="00DF0075" w14:paraId="42779204" w14:textId="77777777" w:rsidTr="00DF0075">
        <w:tc>
          <w:tcPr>
            <w:tcW w:w="1242" w:type="dxa"/>
          </w:tcPr>
          <w:p w14:paraId="36A86227" w14:textId="77777777" w:rsidR="00DF0075" w:rsidRDefault="00DF0075" w:rsidP="00DF0075">
            <w:pPr>
              <w:rPr>
                <w:b/>
                <w:sz w:val="24"/>
                <w:szCs w:val="24"/>
              </w:rPr>
            </w:pPr>
            <w:r>
              <w:rPr>
                <w:b/>
                <w:sz w:val="24"/>
                <w:szCs w:val="24"/>
              </w:rPr>
              <w:t>14</w:t>
            </w:r>
          </w:p>
        </w:tc>
        <w:tc>
          <w:tcPr>
            <w:tcW w:w="3176" w:type="dxa"/>
          </w:tcPr>
          <w:p w14:paraId="74CA3F7E" w14:textId="77777777" w:rsidR="00DF0075" w:rsidRPr="00DF0075" w:rsidRDefault="00DF0075" w:rsidP="00DF0075">
            <w:pPr>
              <w:rPr>
                <w:sz w:val="20"/>
                <w:szCs w:val="20"/>
              </w:rPr>
            </w:pPr>
            <w:r>
              <w:rPr>
                <w:sz w:val="20"/>
                <w:szCs w:val="20"/>
              </w:rPr>
              <w:t>Brief experience of past performance for employment and training programs, especially for adult and dislocated workers</w:t>
            </w:r>
          </w:p>
        </w:tc>
        <w:tc>
          <w:tcPr>
            <w:tcW w:w="814" w:type="dxa"/>
          </w:tcPr>
          <w:p w14:paraId="0DF2B000" w14:textId="77777777" w:rsidR="00DF0075" w:rsidRDefault="00DF0075" w:rsidP="00DF0075">
            <w:pPr>
              <w:rPr>
                <w:b/>
                <w:sz w:val="24"/>
                <w:szCs w:val="24"/>
              </w:rPr>
            </w:pPr>
            <w:r>
              <w:rPr>
                <w:b/>
                <w:sz w:val="24"/>
                <w:szCs w:val="24"/>
              </w:rPr>
              <w:t>Sec 2 4-A</w:t>
            </w:r>
          </w:p>
        </w:tc>
        <w:tc>
          <w:tcPr>
            <w:tcW w:w="934" w:type="dxa"/>
          </w:tcPr>
          <w:p w14:paraId="3256A0C8" w14:textId="77777777" w:rsidR="00DF0075" w:rsidRDefault="00DF0075" w:rsidP="00DF0075">
            <w:pPr>
              <w:rPr>
                <w:b/>
                <w:sz w:val="24"/>
                <w:szCs w:val="24"/>
              </w:rPr>
            </w:pPr>
          </w:p>
        </w:tc>
        <w:tc>
          <w:tcPr>
            <w:tcW w:w="1040" w:type="dxa"/>
          </w:tcPr>
          <w:p w14:paraId="4062D5A6" w14:textId="77777777" w:rsidR="00DF0075" w:rsidRDefault="00DF0075" w:rsidP="00DF0075">
            <w:pPr>
              <w:rPr>
                <w:b/>
                <w:sz w:val="24"/>
                <w:szCs w:val="24"/>
              </w:rPr>
            </w:pPr>
          </w:p>
        </w:tc>
        <w:tc>
          <w:tcPr>
            <w:tcW w:w="1075" w:type="dxa"/>
          </w:tcPr>
          <w:p w14:paraId="2AAB159A" w14:textId="77777777" w:rsidR="00DF0075" w:rsidRDefault="00DF0075" w:rsidP="00DF0075">
            <w:pPr>
              <w:rPr>
                <w:b/>
                <w:sz w:val="24"/>
                <w:szCs w:val="24"/>
              </w:rPr>
            </w:pPr>
          </w:p>
        </w:tc>
        <w:tc>
          <w:tcPr>
            <w:tcW w:w="1069" w:type="dxa"/>
          </w:tcPr>
          <w:p w14:paraId="006875B0" w14:textId="77777777" w:rsidR="00DF0075" w:rsidRDefault="00DF0075" w:rsidP="00DF0075">
            <w:pPr>
              <w:rPr>
                <w:b/>
                <w:sz w:val="24"/>
                <w:szCs w:val="24"/>
              </w:rPr>
            </w:pPr>
          </w:p>
        </w:tc>
      </w:tr>
      <w:tr w:rsidR="00DF0075" w14:paraId="4F398601" w14:textId="77777777" w:rsidTr="00DF0075">
        <w:tc>
          <w:tcPr>
            <w:tcW w:w="1242" w:type="dxa"/>
          </w:tcPr>
          <w:p w14:paraId="00297C53" w14:textId="77777777" w:rsidR="00DF0075" w:rsidRDefault="00DF0075" w:rsidP="00DF0075">
            <w:pPr>
              <w:rPr>
                <w:b/>
                <w:sz w:val="24"/>
                <w:szCs w:val="24"/>
              </w:rPr>
            </w:pPr>
            <w:r>
              <w:rPr>
                <w:b/>
                <w:sz w:val="24"/>
                <w:szCs w:val="24"/>
              </w:rPr>
              <w:t>15</w:t>
            </w:r>
          </w:p>
        </w:tc>
        <w:tc>
          <w:tcPr>
            <w:tcW w:w="3176" w:type="dxa"/>
          </w:tcPr>
          <w:p w14:paraId="529327FC" w14:textId="77777777" w:rsidR="00DF0075" w:rsidRPr="00DF0075" w:rsidRDefault="00DF0075" w:rsidP="00DF0075">
            <w:pPr>
              <w:rPr>
                <w:sz w:val="20"/>
                <w:szCs w:val="20"/>
              </w:rPr>
            </w:pPr>
            <w:r w:rsidRPr="00DF0075">
              <w:rPr>
                <w:sz w:val="20"/>
                <w:szCs w:val="20"/>
              </w:rPr>
              <w:t>If you have not</w:t>
            </w:r>
            <w:r>
              <w:rPr>
                <w:sz w:val="20"/>
                <w:szCs w:val="20"/>
              </w:rPr>
              <w:t xml:space="preserve"> operated an adult or dislocate</w:t>
            </w:r>
            <w:r w:rsidRPr="00DF0075">
              <w:rPr>
                <w:sz w:val="20"/>
                <w:szCs w:val="20"/>
              </w:rPr>
              <w:t>d worker program, indicate how your past experience in other programs will enable you to meet the performance measures required in this RFP</w:t>
            </w:r>
          </w:p>
        </w:tc>
        <w:tc>
          <w:tcPr>
            <w:tcW w:w="814" w:type="dxa"/>
          </w:tcPr>
          <w:p w14:paraId="7271D25A" w14:textId="77777777" w:rsidR="00DF0075" w:rsidRDefault="00DF0075" w:rsidP="00DF0075">
            <w:pPr>
              <w:rPr>
                <w:b/>
                <w:sz w:val="24"/>
                <w:szCs w:val="24"/>
              </w:rPr>
            </w:pPr>
            <w:r>
              <w:rPr>
                <w:b/>
                <w:sz w:val="24"/>
                <w:szCs w:val="24"/>
              </w:rPr>
              <w:t>Sec 2 4-B</w:t>
            </w:r>
          </w:p>
        </w:tc>
        <w:tc>
          <w:tcPr>
            <w:tcW w:w="934" w:type="dxa"/>
          </w:tcPr>
          <w:p w14:paraId="139FACD3" w14:textId="77777777" w:rsidR="00DF0075" w:rsidRDefault="00DF0075" w:rsidP="00DF0075">
            <w:pPr>
              <w:rPr>
                <w:b/>
                <w:sz w:val="24"/>
                <w:szCs w:val="24"/>
              </w:rPr>
            </w:pPr>
          </w:p>
        </w:tc>
        <w:tc>
          <w:tcPr>
            <w:tcW w:w="1040" w:type="dxa"/>
          </w:tcPr>
          <w:p w14:paraId="6FB5E44E" w14:textId="77777777" w:rsidR="00DF0075" w:rsidRDefault="00DF0075" w:rsidP="00DF0075">
            <w:pPr>
              <w:rPr>
                <w:b/>
                <w:sz w:val="24"/>
                <w:szCs w:val="24"/>
              </w:rPr>
            </w:pPr>
          </w:p>
        </w:tc>
        <w:tc>
          <w:tcPr>
            <w:tcW w:w="1075" w:type="dxa"/>
          </w:tcPr>
          <w:p w14:paraId="30047362" w14:textId="77777777" w:rsidR="00DF0075" w:rsidRDefault="00DF0075" w:rsidP="00DF0075">
            <w:pPr>
              <w:rPr>
                <w:b/>
                <w:sz w:val="24"/>
                <w:szCs w:val="24"/>
              </w:rPr>
            </w:pPr>
          </w:p>
        </w:tc>
        <w:tc>
          <w:tcPr>
            <w:tcW w:w="1069" w:type="dxa"/>
          </w:tcPr>
          <w:p w14:paraId="35CB3192" w14:textId="77777777" w:rsidR="00DF0075" w:rsidRDefault="00DF0075" w:rsidP="00DF0075">
            <w:pPr>
              <w:rPr>
                <w:b/>
                <w:sz w:val="24"/>
                <w:szCs w:val="24"/>
              </w:rPr>
            </w:pPr>
          </w:p>
        </w:tc>
      </w:tr>
      <w:tr w:rsidR="00DF0075" w14:paraId="67059FFB" w14:textId="77777777" w:rsidTr="00DF0075">
        <w:tc>
          <w:tcPr>
            <w:tcW w:w="1242" w:type="dxa"/>
          </w:tcPr>
          <w:p w14:paraId="6CD6B7A4" w14:textId="77777777" w:rsidR="00DF0075" w:rsidRDefault="00DF0075" w:rsidP="00DF0075">
            <w:pPr>
              <w:rPr>
                <w:b/>
                <w:sz w:val="24"/>
                <w:szCs w:val="24"/>
              </w:rPr>
            </w:pPr>
            <w:r>
              <w:rPr>
                <w:b/>
                <w:sz w:val="24"/>
                <w:szCs w:val="24"/>
              </w:rPr>
              <w:t>16</w:t>
            </w:r>
          </w:p>
        </w:tc>
        <w:tc>
          <w:tcPr>
            <w:tcW w:w="3176" w:type="dxa"/>
          </w:tcPr>
          <w:p w14:paraId="04500245" w14:textId="77777777" w:rsidR="00DF0075" w:rsidRPr="00DF0075" w:rsidRDefault="00DF0075" w:rsidP="00DF0075">
            <w:pPr>
              <w:rPr>
                <w:sz w:val="20"/>
                <w:szCs w:val="20"/>
              </w:rPr>
            </w:pPr>
            <w:r w:rsidRPr="00DF0075">
              <w:rPr>
                <w:sz w:val="20"/>
                <w:szCs w:val="20"/>
              </w:rPr>
              <w:t>Do your accounting principles meet GAAP principles?</w:t>
            </w:r>
          </w:p>
        </w:tc>
        <w:tc>
          <w:tcPr>
            <w:tcW w:w="814" w:type="dxa"/>
          </w:tcPr>
          <w:p w14:paraId="0C73D5EE" w14:textId="77777777" w:rsidR="00DF0075" w:rsidRDefault="00DF0075" w:rsidP="00DF0075">
            <w:pPr>
              <w:rPr>
                <w:b/>
                <w:sz w:val="24"/>
                <w:szCs w:val="24"/>
              </w:rPr>
            </w:pPr>
            <w:r>
              <w:rPr>
                <w:b/>
                <w:sz w:val="24"/>
                <w:szCs w:val="24"/>
              </w:rPr>
              <w:t>Sec 2 4-C</w:t>
            </w:r>
          </w:p>
        </w:tc>
        <w:tc>
          <w:tcPr>
            <w:tcW w:w="934" w:type="dxa"/>
          </w:tcPr>
          <w:p w14:paraId="52E2BC2A" w14:textId="77777777" w:rsidR="00DF0075" w:rsidRDefault="00DF0075" w:rsidP="00DF0075">
            <w:pPr>
              <w:rPr>
                <w:b/>
                <w:sz w:val="24"/>
                <w:szCs w:val="24"/>
              </w:rPr>
            </w:pPr>
          </w:p>
        </w:tc>
        <w:tc>
          <w:tcPr>
            <w:tcW w:w="1040" w:type="dxa"/>
          </w:tcPr>
          <w:p w14:paraId="5F5973A5" w14:textId="77777777" w:rsidR="00DF0075" w:rsidRDefault="00DF0075" w:rsidP="00DF0075">
            <w:pPr>
              <w:rPr>
                <w:b/>
                <w:sz w:val="24"/>
                <w:szCs w:val="24"/>
              </w:rPr>
            </w:pPr>
          </w:p>
        </w:tc>
        <w:tc>
          <w:tcPr>
            <w:tcW w:w="1075" w:type="dxa"/>
          </w:tcPr>
          <w:p w14:paraId="05B6595C" w14:textId="77777777" w:rsidR="00DF0075" w:rsidRDefault="00DF0075" w:rsidP="00DF0075">
            <w:pPr>
              <w:rPr>
                <w:b/>
                <w:sz w:val="24"/>
                <w:szCs w:val="24"/>
              </w:rPr>
            </w:pPr>
          </w:p>
        </w:tc>
        <w:tc>
          <w:tcPr>
            <w:tcW w:w="1069" w:type="dxa"/>
          </w:tcPr>
          <w:p w14:paraId="3F8EDEC9" w14:textId="77777777" w:rsidR="00DF0075" w:rsidRDefault="00DF0075" w:rsidP="00DF0075">
            <w:pPr>
              <w:rPr>
                <w:b/>
                <w:sz w:val="24"/>
                <w:szCs w:val="24"/>
              </w:rPr>
            </w:pPr>
          </w:p>
        </w:tc>
      </w:tr>
      <w:tr w:rsidR="00DF0075" w14:paraId="428AC3C0" w14:textId="77777777" w:rsidTr="00DF0075">
        <w:tc>
          <w:tcPr>
            <w:tcW w:w="1242" w:type="dxa"/>
          </w:tcPr>
          <w:p w14:paraId="5DD74DA7" w14:textId="77777777" w:rsidR="00DF0075" w:rsidRDefault="00DF0075" w:rsidP="00DF0075">
            <w:pPr>
              <w:rPr>
                <w:b/>
                <w:sz w:val="24"/>
                <w:szCs w:val="24"/>
              </w:rPr>
            </w:pPr>
            <w:r>
              <w:rPr>
                <w:b/>
                <w:sz w:val="24"/>
                <w:szCs w:val="24"/>
              </w:rPr>
              <w:t>17</w:t>
            </w:r>
          </w:p>
        </w:tc>
        <w:tc>
          <w:tcPr>
            <w:tcW w:w="3176" w:type="dxa"/>
          </w:tcPr>
          <w:p w14:paraId="27CAE7F8" w14:textId="77777777" w:rsidR="00DF0075" w:rsidRPr="00DF0075" w:rsidRDefault="00DF0075" w:rsidP="00DF0075">
            <w:pPr>
              <w:rPr>
                <w:sz w:val="20"/>
                <w:szCs w:val="20"/>
              </w:rPr>
            </w:pPr>
            <w:r>
              <w:rPr>
                <w:sz w:val="20"/>
                <w:szCs w:val="20"/>
              </w:rPr>
              <w:t>Provide information of any findings for recovery that required any repayment.</w:t>
            </w:r>
          </w:p>
        </w:tc>
        <w:tc>
          <w:tcPr>
            <w:tcW w:w="814" w:type="dxa"/>
          </w:tcPr>
          <w:p w14:paraId="2E31E8F1" w14:textId="77777777" w:rsidR="00DF0075" w:rsidRDefault="00DF0075" w:rsidP="00DF0075">
            <w:pPr>
              <w:rPr>
                <w:b/>
                <w:sz w:val="24"/>
                <w:szCs w:val="24"/>
              </w:rPr>
            </w:pPr>
            <w:r>
              <w:rPr>
                <w:b/>
                <w:sz w:val="24"/>
                <w:szCs w:val="24"/>
              </w:rPr>
              <w:t>Sec 2 4-D</w:t>
            </w:r>
          </w:p>
        </w:tc>
        <w:tc>
          <w:tcPr>
            <w:tcW w:w="934" w:type="dxa"/>
          </w:tcPr>
          <w:p w14:paraId="4BC222D7" w14:textId="77777777" w:rsidR="00DF0075" w:rsidRDefault="00DF0075" w:rsidP="00DF0075">
            <w:pPr>
              <w:rPr>
                <w:b/>
                <w:sz w:val="24"/>
                <w:szCs w:val="24"/>
              </w:rPr>
            </w:pPr>
          </w:p>
        </w:tc>
        <w:tc>
          <w:tcPr>
            <w:tcW w:w="1040" w:type="dxa"/>
          </w:tcPr>
          <w:p w14:paraId="71BF8245" w14:textId="77777777" w:rsidR="00DF0075" w:rsidRDefault="00DF0075" w:rsidP="00DF0075">
            <w:pPr>
              <w:rPr>
                <w:b/>
                <w:sz w:val="24"/>
                <w:szCs w:val="24"/>
              </w:rPr>
            </w:pPr>
          </w:p>
        </w:tc>
        <w:tc>
          <w:tcPr>
            <w:tcW w:w="1075" w:type="dxa"/>
          </w:tcPr>
          <w:p w14:paraId="5AF58E0C" w14:textId="77777777" w:rsidR="00DF0075" w:rsidRDefault="00DF0075" w:rsidP="00DF0075">
            <w:pPr>
              <w:rPr>
                <w:b/>
                <w:sz w:val="24"/>
                <w:szCs w:val="24"/>
              </w:rPr>
            </w:pPr>
          </w:p>
        </w:tc>
        <w:tc>
          <w:tcPr>
            <w:tcW w:w="1069" w:type="dxa"/>
          </w:tcPr>
          <w:p w14:paraId="19573B4D" w14:textId="77777777" w:rsidR="00DF0075" w:rsidRDefault="00DF0075" w:rsidP="00DF0075">
            <w:pPr>
              <w:rPr>
                <w:b/>
                <w:sz w:val="24"/>
                <w:szCs w:val="24"/>
              </w:rPr>
            </w:pPr>
          </w:p>
        </w:tc>
      </w:tr>
      <w:tr w:rsidR="00DF0075" w14:paraId="01096850" w14:textId="77777777" w:rsidTr="00DF0075">
        <w:tc>
          <w:tcPr>
            <w:tcW w:w="1242" w:type="dxa"/>
          </w:tcPr>
          <w:p w14:paraId="6084813A" w14:textId="77777777" w:rsidR="00DF0075" w:rsidRDefault="00DF0075" w:rsidP="00DF0075">
            <w:pPr>
              <w:rPr>
                <w:b/>
                <w:sz w:val="24"/>
                <w:szCs w:val="24"/>
              </w:rPr>
            </w:pPr>
          </w:p>
        </w:tc>
        <w:tc>
          <w:tcPr>
            <w:tcW w:w="3176" w:type="dxa"/>
          </w:tcPr>
          <w:p w14:paraId="565E7E29" w14:textId="77777777" w:rsidR="00DF0075" w:rsidRDefault="00DF0075" w:rsidP="00DF0075">
            <w:pPr>
              <w:rPr>
                <w:b/>
                <w:sz w:val="24"/>
                <w:szCs w:val="24"/>
              </w:rPr>
            </w:pPr>
          </w:p>
        </w:tc>
        <w:tc>
          <w:tcPr>
            <w:tcW w:w="814" w:type="dxa"/>
          </w:tcPr>
          <w:p w14:paraId="021AE0E9" w14:textId="77777777" w:rsidR="00DF0075" w:rsidRDefault="00DF0075" w:rsidP="00DF0075">
            <w:pPr>
              <w:rPr>
                <w:b/>
                <w:sz w:val="24"/>
                <w:szCs w:val="24"/>
              </w:rPr>
            </w:pPr>
          </w:p>
        </w:tc>
        <w:tc>
          <w:tcPr>
            <w:tcW w:w="934" w:type="dxa"/>
          </w:tcPr>
          <w:p w14:paraId="5C330157" w14:textId="77777777" w:rsidR="00DF0075" w:rsidRDefault="00DF0075" w:rsidP="00DF0075">
            <w:pPr>
              <w:rPr>
                <w:b/>
                <w:sz w:val="24"/>
                <w:szCs w:val="24"/>
              </w:rPr>
            </w:pPr>
          </w:p>
        </w:tc>
        <w:tc>
          <w:tcPr>
            <w:tcW w:w="1040" w:type="dxa"/>
          </w:tcPr>
          <w:p w14:paraId="2BC75760" w14:textId="77777777" w:rsidR="00DF0075" w:rsidRDefault="00DF0075" w:rsidP="00DF0075">
            <w:pPr>
              <w:rPr>
                <w:b/>
                <w:sz w:val="24"/>
                <w:szCs w:val="24"/>
              </w:rPr>
            </w:pPr>
          </w:p>
        </w:tc>
        <w:tc>
          <w:tcPr>
            <w:tcW w:w="1075" w:type="dxa"/>
          </w:tcPr>
          <w:p w14:paraId="196FD685" w14:textId="77777777" w:rsidR="00DF0075" w:rsidRDefault="00DF0075" w:rsidP="00DF0075">
            <w:pPr>
              <w:rPr>
                <w:b/>
                <w:sz w:val="24"/>
                <w:szCs w:val="24"/>
              </w:rPr>
            </w:pPr>
          </w:p>
        </w:tc>
        <w:tc>
          <w:tcPr>
            <w:tcW w:w="1069" w:type="dxa"/>
          </w:tcPr>
          <w:p w14:paraId="72855B38" w14:textId="77777777" w:rsidR="00DF0075" w:rsidRDefault="00DF0075" w:rsidP="00DF0075">
            <w:pPr>
              <w:rPr>
                <w:b/>
                <w:sz w:val="24"/>
                <w:szCs w:val="24"/>
              </w:rPr>
            </w:pPr>
          </w:p>
        </w:tc>
      </w:tr>
      <w:tr w:rsidR="00DF0075" w14:paraId="77E59367" w14:textId="77777777" w:rsidTr="00DF0075">
        <w:tc>
          <w:tcPr>
            <w:tcW w:w="1242" w:type="dxa"/>
          </w:tcPr>
          <w:p w14:paraId="60F36701" w14:textId="77777777" w:rsidR="00DF0075" w:rsidRDefault="00DF0075" w:rsidP="00DF0075">
            <w:pPr>
              <w:rPr>
                <w:b/>
                <w:sz w:val="24"/>
                <w:szCs w:val="24"/>
              </w:rPr>
            </w:pPr>
            <w:r>
              <w:rPr>
                <w:b/>
                <w:sz w:val="24"/>
                <w:szCs w:val="24"/>
              </w:rPr>
              <w:t>Points</w:t>
            </w:r>
          </w:p>
        </w:tc>
        <w:tc>
          <w:tcPr>
            <w:tcW w:w="3176" w:type="dxa"/>
          </w:tcPr>
          <w:p w14:paraId="74C37611" w14:textId="77777777" w:rsidR="00DF0075" w:rsidRDefault="00DF0075" w:rsidP="00DF0075">
            <w:pPr>
              <w:rPr>
                <w:b/>
                <w:sz w:val="24"/>
                <w:szCs w:val="24"/>
              </w:rPr>
            </w:pPr>
          </w:p>
        </w:tc>
        <w:tc>
          <w:tcPr>
            <w:tcW w:w="814" w:type="dxa"/>
          </w:tcPr>
          <w:p w14:paraId="09955447" w14:textId="77777777" w:rsidR="00DF0075" w:rsidRDefault="00DF0075" w:rsidP="00DF0075">
            <w:pPr>
              <w:rPr>
                <w:b/>
                <w:sz w:val="24"/>
                <w:szCs w:val="24"/>
              </w:rPr>
            </w:pPr>
          </w:p>
        </w:tc>
        <w:tc>
          <w:tcPr>
            <w:tcW w:w="934" w:type="dxa"/>
          </w:tcPr>
          <w:p w14:paraId="40CEE310" w14:textId="77777777" w:rsidR="00DF0075" w:rsidRDefault="00DF0075" w:rsidP="00DF0075">
            <w:pPr>
              <w:rPr>
                <w:b/>
                <w:sz w:val="24"/>
                <w:szCs w:val="24"/>
              </w:rPr>
            </w:pPr>
          </w:p>
        </w:tc>
        <w:tc>
          <w:tcPr>
            <w:tcW w:w="1040" w:type="dxa"/>
          </w:tcPr>
          <w:p w14:paraId="5BE9AA49" w14:textId="77777777" w:rsidR="00DF0075" w:rsidRDefault="00DF0075" w:rsidP="00DF0075">
            <w:pPr>
              <w:rPr>
                <w:b/>
                <w:sz w:val="24"/>
                <w:szCs w:val="24"/>
              </w:rPr>
            </w:pPr>
          </w:p>
        </w:tc>
        <w:tc>
          <w:tcPr>
            <w:tcW w:w="1075" w:type="dxa"/>
          </w:tcPr>
          <w:p w14:paraId="2E36ABAE" w14:textId="77777777" w:rsidR="00DF0075" w:rsidRDefault="00DF0075" w:rsidP="00DF0075">
            <w:pPr>
              <w:rPr>
                <w:b/>
                <w:sz w:val="24"/>
                <w:szCs w:val="24"/>
              </w:rPr>
            </w:pPr>
          </w:p>
        </w:tc>
        <w:tc>
          <w:tcPr>
            <w:tcW w:w="1069" w:type="dxa"/>
          </w:tcPr>
          <w:p w14:paraId="0265010A" w14:textId="77777777" w:rsidR="00DF0075" w:rsidRDefault="00DF0075" w:rsidP="00DF0075">
            <w:pPr>
              <w:rPr>
                <w:b/>
                <w:sz w:val="24"/>
                <w:szCs w:val="24"/>
              </w:rPr>
            </w:pPr>
          </w:p>
        </w:tc>
      </w:tr>
      <w:tr w:rsidR="00DF0075" w14:paraId="49AF9495" w14:textId="77777777" w:rsidTr="00DF0075">
        <w:tc>
          <w:tcPr>
            <w:tcW w:w="1242" w:type="dxa"/>
          </w:tcPr>
          <w:p w14:paraId="3D54CE28" w14:textId="77777777" w:rsidR="00DF0075" w:rsidRDefault="00DF0075" w:rsidP="00DF0075">
            <w:pPr>
              <w:rPr>
                <w:b/>
                <w:sz w:val="24"/>
                <w:szCs w:val="24"/>
              </w:rPr>
            </w:pPr>
            <w:r>
              <w:rPr>
                <w:b/>
                <w:sz w:val="24"/>
                <w:szCs w:val="24"/>
              </w:rPr>
              <w:t>Grand Total</w:t>
            </w:r>
          </w:p>
        </w:tc>
        <w:tc>
          <w:tcPr>
            <w:tcW w:w="3176" w:type="dxa"/>
          </w:tcPr>
          <w:p w14:paraId="7975A91F" w14:textId="77777777" w:rsidR="00DF0075" w:rsidRDefault="00DF0075" w:rsidP="00DF0075">
            <w:pPr>
              <w:rPr>
                <w:b/>
                <w:sz w:val="24"/>
                <w:szCs w:val="24"/>
              </w:rPr>
            </w:pPr>
          </w:p>
        </w:tc>
        <w:tc>
          <w:tcPr>
            <w:tcW w:w="814" w:type="dxa"/>
          </w:tcPr>
          <w:p w14:paraId="31E60D3D" w14:textId="77777777" w:rsidR="00DF0075" w:rsidRDefault="00DF0075" w:rsidP="00DF0075">
            <w:pPr>
              <w:rPr>
                <w:b/>
                <w:sz w:val="24"/>
                <w:szCs w:val="24"/>
              </w:rPr>
            </w:pPr>
            <w:r>
              <w:rPr>
                <w:b/>
                <w:sz w:val="24"/>
                <w:szCs w:val="24"/>
              </w:rPr>
              <w:t>_____</w:t>
            </w:r>
          </w:p>
        </w:tc>
        <w:tc>
          <w:tcPr>
            <w:tcW w:w="934" w:type="dxa"/>
          </w:tcPr>
          <w:p w14:paraId="6196A41E" w14:textId="77777777" w:rsidR="00DF0075" w:rsidRDefault="00DF0075" w:rsidP="00DF0075">
            <w:pPr>
              <w:rPr>
                <w:b/>
                <w:sz w:val="24"/>
                <w:szCs w:val="24"/>
              </w:rPr>
            </w:pPr>
            <w:r>
              <w:rPr>
                <w:b/>
                <w:sz w:val="24"/>
                <w:szCs w:val="24"/>
              </w:rPr>
              <w:t>______</w:t>
            </w:r>
          </w:p>
        </w:tc>
        <w:tc>
          <w:tcPr>
            <w:tcW w:w="1040" w:type="dxa"/>
          </w:tcPr>
          <w:p w14:paraId="6B22ED42" w14:textId="77777777" w:rsidR="00DF0075" w:rsidRDefault="00DF0075" w:rsidP="00DF0075">
            <w:pPr>
              <w:rPr>
                <w:b/>
                <w:sz w:val="24"/>
                <w:szCs w:val="24"/>
              </w:rPr>
            </w:pPr>
            <w:r>
              <w:rPr>
                <w:b/>
                <w:sz w:val="24"/>
                <w:szCs w:val="24"/>
              </w:rPr>
              <w:t>______</w:t>
            </w:r>
          </w:p>
        </w:tc>
        <w:tc>
          <w:tcPr>
            <w:tcW w:w="1075" w:type="dxa"/>
          </w:tcPr>
          <w:p w14:paraId="35F4FF6D" w14:textId="77777777" w:rsidR="00DF0075" w:rsidRDefault="00DF0075" w:rsidP="00DF0075">
            <w:pPr>
              <w:rPr>
                <w:b/>
                <w:sz w:val="24"/>
                <w:szCs w:val="24"/>
              </w:rPr>
            </w:pPr>
            <w:r>
              <w:rPr>
                <w:b/>
                <w:sz w:val="24"/>
                <w:szCs w:val="24"/>
              </w:rPr>
              <w:t>_______</w:t>
            </w:r>
          </w:p>
        </w:tc>
        <w:tc>
          <w:tcPr>
            <w:tcW w:w="1069" w:type="dxa"/>
          </w:tcPr>
          <w:p w14:paraId="12F7DB95" w14:textId="77777777" w:rsidR="00DF0075" w:rsidRDefault="00DF0075" w:rsidP="00DF0075">
            <w:pPr>
              <w:rPr>
                <w:b/>
                <w:sz w:val="24"/>
                <w:szCs w:val="24"/>
              </w:rPr>
            </w:pPr>
          </w:p>
        </w:tc>
      </w:tr>
    </w:tbl>
    <w:p w14:paraId="6FE3ED78" w14:textId="77777777" w:rsidR="00E16343" w:rsidRDefault="00E16343" w:rsidP="00FE6DB2">
      <w:pPr>
        <w:spacing w:after="0"/>
        <w:rPr>
          <w:b/>
          <w:sz w:val="24"/>
          <w:szCs w:val="24"/>
        </w:rPr>
      </w:pPr>
    </w:p>
    <w:p w14:paraId="161A1087" w14:textId="058743E3" w:rsidR="00E16343" w:rsidRDefault="00BB0FC3" w:rsidP="00FE6DB2">
      <w:pPr>
        <w:spacing w:after="0"/>
        <w:rPr>
          <w:b/>
          <w:sz w:val="24"/>
          <w:szCs w:val="24"/>
        </w:rPr>
      </w:pPr>
      <w:r>
        <w:rPr>
          <w:b/>
          <w:sz w:val="24"/>
          <w:szCs w:val="24"/>
        </w:rPr>
        <w:t>Based on the Total Technical Score, does I equal or exceed 17</w:t>
      </w:r>
      <w:r w:rsidR="00A83158">
        <w:rPr>
          <w:b/>
          <w:sz w:val="24"/>
          <w:szCs w:val="24"/>
        </w:rPr>
        <w:t>9</w:t>
      </w:r>
      <w:r>
        <w:rPr>
          <w:b/>
          <w:sz w:val="24"/>
          <w:szCs w:val="24"/>
        </w:rPr>
        <w:t xml:space="preserve"> points for Phase III consideration?      YES           NO    </w:t>
      </w:r>
      <w:proofErr w:type="gramStart"/>
      <w:r>
        <w:rPr>
          <w:b/>
          <w:sz w:val="24"/>
          <w:szCs w:val="24"/>
        </w:rPr>
        <w:t xml:space="preserve">   (</w:t>
      </w:r>
      <w:proofErr w:type="gramEnd"/>
      <w:r w:rsidR="00DF0075">
        <w:rPr>
          <w:b/>
          <w:sz w:val="24"/>
          <w:szCs w:val="24"/>
        </w:rPr>
        <w:t>if NO</w:t>
      </w:r>
      <w:r>
        <w:rPr>
          <w:b/>
          <w:sz w:val="24"/>
          <w:szCs w:val="24"/>
        </w:rPr>
        <w:t>, the vendor cost pro</w:t>
      </w:r>
      <w:r w:rsidR="00DF0075">
        <w:rPr>
          <w:b/>
          <w:sz w:val="24"/>
          <w:szCs w:val="24"/>
        </w:rPr>
        <w:t>posal will not be opened</w:t>
      </w:r>
      <w:r w:rsidR="00A83158">
        <w:rPr>
          <w:b/>
          <w:sz w:val="24"/>
          <w:szCs w:val="24"/>
        </w:rPr>
        <w:t>)</w:t>
      </w:r>
    </w:p>
    <w:p w14:paraId="00F8CF4F" w14:textId="77777777" w:rsidR="00DF0075" w:rsidRDefault="00DF0075" w:rsidP="00FE6DB2">
      <w:pPr>
        <w:spacing w:after="0"/>
        <w:rPr>
          <w:b/>
          <w:sz w:val="24"/>
          <w:szCs w:val="24"/>
        </w:rPr>
      </w:pPr>
    </w:p>
    <w:p w14:paraId="6435A904" w14:textId="77777777" w:rsidR="00DF0075" w:rsidRDefault="00DF0075" w:rsidP="00FE6DB2">
      <w:pPr>
        <w:spacing w:after="0"/>
        <w:rPr>
          <w:b/>
          <w:sz w:val="24"/>
          <w:szCs w:val="24"/>
        </w:rPr>
      </w:pPr>
    </w:p>
    <w:p w14:paraId="79A1FBCE" w14:textId="77777777" w:rsidR="00DF0075" w:rsidRDefault="00DF0075" w:rsidP="00FE6DB2">
      <w:pPr>
        <w:pBdr>
          <w:bottom w:val="single" w:sz="12" w:space="1" w:color="auto"/>
        </w:pBdr>
        <w:spacing w:after="0"/>
        <w:rPr>
          <w:b/>
          <w:sz w:val="24"/>
          <w:szCs w:val="24"/>
        </w:rPr>
      </w:pPr>
    </w:p>
    <w:p w14:paraId="56461515" w14:textId="77777777" w:rsidR="00DF0075" w:rsidRPr="00E16343" w:rsidRDefault="00DF0075" w:rsidP="00FE6DB2">
      <w:pPr>
        <w:spacing w:after="0"/>
        <w:rPr>
          <w:b/>
          <w:sz w:val="24"/>
          <w:szCs w:val="24"/>
        </w:rPr>
      </w:pPr>
      <w:r>
        <w:rPr>
          <w:b/>
          <w:sz w:val="24"/>
          <w:szCs w:val="24"/>
        </w:rPr>
        <w:t>Evaluator Signature                                                                                                               Date</w:t>
      </w:r>
    </w:p>
    <w:sectPr w:rsidR="00DF0075" w:rsidRPr="00E163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A987" w14:textId="77777777" w:rsidR="00C817E4" w:rsidRDefault="00C817E4" w:rsidP="00E16343">
      <w:pPr>
        <w:spacing w:after="0" w:line="240" w:lineRule="auto"/>
      </w:pPr>
      <w:r>
        <w:separator/>
      </w:r>
    </w:p>
  </w:endnote>
  <w:endnote w:type="continuationSeparator" w:id="0">
    <w:p w14:paraId="6FADF079" w14:textId="77777777" w:rsidR="00C817E4" w:rsidRDefault="00C817E4" w:rsidP="00E1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01591"/>
      <w:docPartObj>
        <w:docPartGallery w:val="Page Numbers (Bottom of Page)"/>
        <w:docPartUnique/>
      </w:docPartObj>
    </w:sdtPr>
    <w:sdtEndPr>
      <w:rPr>
        <w:noProof/>
      </w:rPr>
    </w:sdtEndPr>
    <w:sdtContent>
      <w:p w14:paraId="01E9D9E8" w14:textId="77777777" w:rsidR="00E16343" w:rsidRDefault="00E16343">
        <w:pPr>
          <w:pStyle w:val="Footer"/>
          <w:jc w:val="center"/>
        </w:pPr>
        <w:r>
          <w:fldChar w:fldCharType="begin"/>
        </w:r>
        <w:r>
          <w:instrText xml:space="preserve"> PAGE   \* MERGEFORMAT </w:instrText>
        </w:r>
        <w:r>
          <w:fldChar w:fldCharType="separate"/>
        </w:r>
        <w:r w:rsidR="00442A78">
          <w:rPr>
            <w:noProof/>
          </w:rPr>
          <w:t>3</w:t>
        </w:r>
        <w:r>
          <w:rPr>
            <w:noProof/>
          </w:rPr>
          <w:fldChar w:fldCharType="end"/>
        </w:r>
      </w:p>
    </w:sdtContent>
  </w:sdt>
  <w:p w14:paraId="03595228" w14:textId="77777777" w:rsidR="00E16343" w:rsidRDefault="00E16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CAA9" w14:textId="77777777" w:rsidR="00C817E4" w:rsidRDefault="00C817E4" w:rsidP="00E16343">
      <w:pPr>
        <w:spacing w:after="0" w:line="240" w:lineRule="auto"/>
      </w:pPr>
      <w:r>
        <w:separator/>
      </w:r>
    </w:p>
  </w:footnote>
  <w:footnote w:type="continuationSeparator" w:id="0">
    <w:p w14:paraId="7D4CABA6" w14:textId="77777777" w:rsidR="00C817E4" w:rsidRDefault="00C817E4" w:rsidP="00E16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090E" w14:textId="77777777" w:rsidR="00E16343" w:rsidRPr="00E16343" w:rsidRDefault="00E16343">
    <w:pPr>
      <w:pStyle w:val="Header"/>
      <w:rPr>
        <w:b/>
      </w:rPr>
    </w:pPr>
    <w:r w:rsidRPr="00E16343">
      <w:rPr>
        <w:b/>
      </w:rPr>
      <w:t>Workforce Development Board Area 16</w:t>
    </w:r>
  </w:p>
  <w:p w14:paraId="0F6C1AB5" w14:textId="77777777" w:rsidR="00E16343" w:rsidRPr="00E16343" w:rsidRDefault="00E16343">
    <w:pPr>
      <w:pStyle w:val="Header"/>
      <w:rPr>
        <w:b/>
      </w:rPr>
    </w:pPr>
    <w:r w:rsidRPr="00E16343">
      <w:rPr>
        <w:b/>
      </w:rPr>
      <w:t>WIOA Adult and Dislocated Worker</w:t>
    </w:r>
  </w:p>
  <w:p w14:paraId="41494335" w14:textId="77777777" w:rsidR="00E16343" w:rsidRPr="00E16343" w:rsidRDefault="00E16343">
    <w:pPr>
      <w:pStyle w:val="Header"/>
      <w:rPr>
        <w:b/>
      </w:rPr>
    </w:pPr>
    <w:r w:rsidRPr="00E16343">
      <w:rPr>
        <w:b/>
      </w:rPr>
      <w:t>Request for Proposals</w:t>
    </w:r>
  </w:p>
  <w:p w14:paraId="32A41D99" w14:textId="77777777" w:rsidR="00E16343" w:rsidRPr="00E16343" w:rsidRDefault="00E16343">
    <w:pPr>
      <w:pStyle w:val="Header"/>
      <w:rPr>
        <w:b/>
      </w:rPr>
    </w:pPr>
    <w:r w:rsidRPr="00E16343">
      <w:rPr>
        <w:b/>
      </w:rPr>
      <w:t>Attachment A- Rating Instrument</w:t>
    </w:r>
  </w:p>
  <w:p w14:paraId="5D104C26" w14:textId="77777777" w:rsidR="00E16343" w:rsidRDefault="00E16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F5A91"/>
    <w:multiLevelType w:val="hybridMultilevel"/>
    <w:tmpl w:val="8CECC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52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DB2"/>
    <w:rsid w:val="00032E99"/>
    <w:rsid w:val="00442A78"/>
    <w:rsid w:val="007A172A"/>
    <w:rsid w:val="008A5724"/>
    <w:rsid w:val="00901DE0"/>
    <w:rsid w:val="00A83158"/>
    <w:rsid w:val="00B43D60"/>
    <w:rsid w:val="00BB0FC3"/>
    <w:rsid w:val="00C36264"/>
    <w:rsid w:val="00C817E4"/>
    <w:rsid w:val="00C9771D"/>
    <w:rsid w:val="00DF0075"/>
    <w:rsid w:val="00E16343"/>
    <w:rsid w:val="00E44C4B"/>
    <w:rsid w:val="00FE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24DF"/>
  <w15:chartTrackingRefBased/>
  <w15:docId w15:val="{71899F90-88BC-4241-8531-64569476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DB2"/>
    <w:pPr>
      <w:ind w:left="720"/>
      <w:contextualSpacing/>
    </w:pPr>
  </w:style>
  <w:style w:type="paragraph" w:styleId="Header">
    <w:name w:val="header"/>
    <w:basedOn w:val="Normal"/>
    <w:link w:val="HeaderChar"/>
    <w:uiPriority w:val="99"/>
    <w:unhideWhenUsed/>
    <w:rsid w:val="00E16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343"/>
  </w:style>
  <w:style w:type="paragraph" w:styleId="Footer">
    <w:name w:val="footer"/>
    <w:basedOn w:val="Normal"/>
    <w:link w:val="FooterChar"/>
    <w:uiPriority w:val="99"/>
    <w:unhideWhenUsed/>
    <w:rsid w:val="00E16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343"/>
  </w:style>
  <w:style w:type="table" w:styleId="TableGrid">
    <w:name w:val="Table Grid"/>
    <w:basedOn w:val="TableNormal"/>
    <w:uiPriority w:val="39"/>
    <w:rsid w:val="00E16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 Guentter</cp:lastModifiedBy>
  <cp:revision>2</cp:revision>
  <cp:lastPrinted>2018-02-23T17:57:00Z</cp:lastPrinted>
  <dcterms:created xsi:type="dcterms:W3CDTF">2026-02-03T22:10:00Z</dcterms:created>
  <dcterms:modified xsi:type="dcterms:W3CDTF">2026-02-03T22:10:00Z</dcterms:modified>
</cp:coreProperties>
</file>